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F2EC" w14:textId="14DB4D44" w:rsidR="002C0455" w:rsidRPr="00184594" w:rsidRDefault="002C0455" w:rsidP="00184594">
      <w:pPr>
        <w:spacing w:before="4080"/>
        <w:jc w:val="center"/>
        <w:rPr>
          <w:b/>
          <w:sz w:val="36"/>
          <w:lang w:val="ru-RU"/>
        </w:rPr>
      </w:pPr>
      <w:bookmarkStart w:id="0" w:name="_Toc503364401"/>
      <w:bookmarkStart w:id="1" w:name="_Toc504470571"/>
      <w:bookmarkStart w:id="2" w:name="_Toc318723557"/>
      <w:bookmarkStart w:id="3" w:name="_Toc466013950"/>
      <w:r w:rsidRPr="00184594">
        <w:rPr>
          <w:b/>
          <w:sz w:val="36"/>
          <w:lang w:val="ru-RU"/>
        </w:rPr>
        <w:t xml:space="preserve">Приложение Д для </w:t>
      </w:r>
      <w:r w:rsidR="009C393A">
        <w:rPr>
          <w:b/>
          <w:sz w:val="36"/>
          <w:lang w:val="ru-RU"/>
        </w:rPr>
        <w:t>контрактов</w:t>
      </w:r>
      <w:r w:rsidR="009C393A" w:rsidRPr="00184594">
        <w:rPr>
          <w:b/>
          <w:sz w:val="36"/>
          <w:lang w:val="ru-RU"/>
        </w:rPr>
        <w:t xml:space="preserve"> </w:t>
      </w:r>
      <w:r w:rsidRPr="00184594">
        <w:rPr>
          <w:b/>
          <w:sz w:val="36"/>
          <w:lang w:val="ru-RU"/>
        </w:rPr>
        <w:t xml:space="preserve">с </w:t>
      </w:r>
      <w:r w:rsidR="00246AD8" w:rsidRPr="00184594">
        <w:rPr>
          <w:b/>
          <w:sz w:val="36"/>
          <w:lang w:val="ru-RU"/>
        </w:rPr>
        <w:t>В</w:t>
      </w:r>
      <w:r w:rsidRPr="00184594">
        <w:rPr>
          <w:b/>
          <w:sz w:val="36"/>
          <w:lang w:val="ru-RU"/>
        </w:rPr>
        <w:t xml:space="preserve">ысоким или </w:t>
      </w:r>
      <w:r w:rsidR="00246AD8" w:rsidRPr="00184594">
        <w:rPr>
          <w:b/>
          <w:sz w:val="36"/>
          <w:lang w:val="ru-RU"/>
        </w:rPr>
        <w:t>С</w:t>
      </w:r>
      <w:r w:rsidRPr="00184594">
        <w:rPr>
          <w:b/>
          <w:sz w:val="36"/>
          <w:lang w:val="ru-RU"/>
        </w:rPr>
        <w:t>редним уровнем риска по ОТ, ТБ и ООС</w:t>
      </w:r>
      <w:bookmarkEnd w:id="0"/>
      <w:bookmarkEnd w:id="1"/>
    </w:p>
    <w:p w14:paraId="6537338E" w14:textId="77777777" w:rsidR="00184594" w:rsidRDefault="00184594">
      <w:pPr>
        <w:rPr>
          <w:lang w:val="ru-RU"/>
        </w:rPr>
      </w:pPr>
      <w:r>
        <w:rPr>
          <w:lang w:val="ru-RU"/>
        </w:rPr>
        <w:br w:type="page"/>
      </w:r>
    </w:p>
    <w:p w14:paraId="11C1B71D" w14:textId="5F0AF778" w:rsidR="008A3FF3" w:rsidRPr="00184594" w:rsidRDefault="00CE51FF" w:rsidP="00CE51FF">
      <w:pPr>
        <w:tabs>
          <w:tab w:val="center" w:pos="4512"/>
          <w:tab w:val="left" w:pos="8055"/>
        </w:tabs>
        <w:spacing w:before="240" w:after="120"/>
        <w:rPr>
          <w:rFonts w:cs="Arial"/>
          <w:b/>
          <w:bCs/>
          <w:kern w:val="28"/>
          <w:sz w:val="32"/>
          <w:szCs w:val="20"/>
          <w:lang w:val="ru-RU"/>
        </w:rPr>
      </w:pPr>
      <w:r>
        <w:rPr>
          <w:rFonts w:cs="Arial"/>
          <w:b/>
          <w:bCs/>
          <w:kern w:val="28"/>
          <w:sz w:val="32"/>
          <w:szCs w:val="20"/>
          <w:lang w:val="ru-RU"/>
        </w:rPr>
        <w:lastRenderedPageBreak/>
        <w:tab/>
      </w:r>
      <w:r w:rsidR="009F15EE" w:rsidRPr="00184594">
        <w:rPr>
          <w:rFonts w:cs="Arial"/>
          <w:b/>
          <w:bCs/>
          <w:kern w:val="28"/>
          <w:sz w:val="32"/>
          <w:szCs w:val="20"/>
          <w:lang w:val="ru-RU"/>
        </w:rPr>
        <w:t>Содержание</w:t>
      </w:r>
      <w:r>
        <w:rPr>
          <w:rFonts w:cs="Arial"/>
          <w:b/>
          <w:bCs/>
          <w:kern w:val="28"/>
          <w:sz w:val="32"/>
          <w:szCs w:val="20"/>
          <w:lang w:val="ru-RU"/>
        </w:rPr>
        <w:tab/>
      </w:r>
    </w:p>
    <w:sdt>
      <w:sdtPr>
        <w:id w:val="-9405332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9A95EC" w14:textId="77777777" w:rsidR="00344D25" w:rsidRDefault="00344D25" w:rsidP="00344D25"/>
        <w:p w14:paraId="2346B38D" w14:textId="72E17DF5" w:rsidR="006C07F4" w:rsidRDefault="00344D2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861174" w:history="1">
            <w:r w:rsidR="006C07F4" w:rsidRPr="001C5930">
              <w:rPr>
                <w:rStyle w:val="Hyperlink"/>
              </w:rPr>
              <w:t>Определения</w:t>
            </w:r>
            <w:r w:rsidR="006C07F4">
              <w:rPr>
                <w:webHidden/>
              </w:rPr>
              <w:tab/>
            </w:r>
            <w:r w:rsidR="006C07F4">
              <w:rPr>
                <w:webHidden/>
              </w:rPr>
              <w:fldChar w:fldCharType="begin"/>
            </w:r>
            <w:r w:rsidR="006C07F4">
              <w:rPr>
                <w:webHidden/>
              </w:rPr>
              <w:instrText xml:space="preserve"> PAGEREF _Toc101861174 \h </w:instrText>
            </w:r>
            <w:r w:rsidR="006C07F4">
              <w:rPr>
                <w:webHidden/>
              </w:rPr>
            </w:r>
            <w:r w:rsidR="006C07F4">
              <w:rPr>
                <w:webHidden/>
              </w:rPr>
              <w:fldChar w:fldCharType="separate"/>
            </w:r>
            <w:r w:rsidR="00EF6C6E">
              <w:rPr>
                <w:webHidden/>
              </w:rPr>
              <w:t>3</w:t>
            </w:r>
            <w:r w:rsidR="006C07F4">
              <w:rPr>
                <w:webHidden/>
              </w:rPr>
              <w:fldChar w:fldCharType="end"/>
            </w:r>
          </w:hyperlink>
        </w:p>
        <w:p w14:paraId="6A62E0A4" w14:textId="59D4506A" w:rsidR="006C07F4" w:rsidRDefault="00EE52E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101861175" w:history="1">
            <w:r w:rsidR="006C07F4" w:rsidRPr="001C5930">
              <w:rPr>
                <w:rStyle w:val="Hyperlink"/>
              </w:rPr>
              <w:t>1</w:t>
            </w:r>
            <w:r w:rsidR="006C07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6C07F4" w:rsidRPr="001C5930">
              <w:rPr>
                <w:rStyle w:val="Hyperlink"/>
              </w:rPr>
              <w:t>ОБЩИЕ ПОЛОЖЕНИЯ</w:t>
            </w:r>
            <w:r w:rsidR="006C07F4">
              <w:rPr>
                <w:webHidden/>
              </w:rPr>
              <w:tab/>
            </w:r>
            <w:r w:rsidR="006C07F4">
              <w:rPr>
                <w:webHidden/>
              </w:rPr>
              <w:fldChar w:fldCharType="begin"/>
            </w:r>
            <w:r w:rsidR="006C07F4">
              <w:rPr>
                <w:webHidden/>
              </w:rPr>
              <w:instrText xml:space="preserve"> PAGEREF _Toc101861175 \h </w:instrText>
            </w:r>
            <w:r w:rsidR="006C07F4">
              <w:rPr>
                <w:webHidden/>
              </w:rPr>
            </w:r>
            <w:r w:rsidR="006C07F4">
              <w:rPr>
                <w:webHidden/>
              </w:rPr>
              <w:fldChar w:fldCharType="separate"/>
            </w:r>
            <w:r w:rsidR="00EF6C6E">
              <w:rPr>
                <w:webHidden/>
              </w:rPr>
              <w:t>4</w:t>
            </w:r>
            <w:r w:rsidR="006C07F4">
              <w:rPr>
                <w:webHidden/>
              </w:rPr>
              <w:fldChar w:fldCharType="end"/>
            </w:r>
          </w:hyperlink>
        </w:p>
        <w:p w14:paraId="6E50EB29" w14:textId="4ED8C409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76" w:history="1">
            <w:r w:rsidR="006C07F4" w:rsidRPr="001C5930">
              <w:rPr>
                <w:rStyle w:val="Hyperlink"/>
                <w:noProof/>
              </w:rPr>
              <w:t>1.1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Область применения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_Toc101861176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4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315A8034" w14:textId="2316624C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77" w:history="1">
            <w:r w:rsidR="006C07F4" w:rsidRPr="001C5930">
              <w:rPr>
                <w:rStyle w:val="Hyperlink"/>
                <w:noProof/>
              </w:rPr>
              <w:t>1.2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План по ОТ, ТБ и ООС Подрядчика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_Toc101861177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4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77F50B8D" w14:textId="17C735BB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78" w:history="1">
            <w:r w:rsidR="006C07F4" w:rsidRPr="001C5930">
              <w:rPr>
                <w:rStyle w:val="Hyperlink"/>
                <w:noProof/>
              </w:rPr>
              <w:t>1.3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Соблюдение требований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_Toc101861178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5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0EC91710" w14:textId="1E927428" w:rsidR="006C07F4" w:rsidRDefault="00EE52E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101861179" w:history="1">
            <w:r w:rsidR="006C07F4" w:rsidRPr="001C5930">
              <w:rPr>
                <w:rStyle w:val="Hyperlink"/>
              </w:rPr>
              <w:t>2</w:t>
            </w:r>
            <w:r w:rsidR="006C07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6C07F4" w:rsidRPr="001C5930">
              <w:rPr>
                <w:rStyle w:val="Hyperlink"/>
              </w:rPr>
              <w:t>ТРЕБОВАНИЯ К ИСПОЛНЕНИЮ КОНТРАКТА</w:t>
            </w:r>
            <w:r w:rsidR="006C07F4">
              <w:rPr>
                <w:webHidden/>
              </w:rPr>
              <w:tab/>
            </w:r>
            <w:r w:rsidR="006C07F4">
              <w:rPr>
                <w:webHidden/>
              </w:rPr>
              <w:fldChar w:fldCharType="begin"/>
            </w:r>
            <w:r w:rsidR="006C07F4">
              <w:rPr>
                <w:webHidden/>
              </w:rPr>
              <w:instrText xml:space="preserve"> PAGEREF _Toc101861179 \h </w:instrText>
            </w:r>
            <w:r w:rsidR="006C07F4">
              <w:rPr>
                <w:webHidden/>
              </w:rPr>
            </w:r>
            <w:r w:rsidR="006C07F4">
              <w:rPr>
                <w:webHidden/>
              </w:rPr>
              <w:fldChar w:fldCharType="separate"/>
            </w:r>
            <w:r w:rsidR="00EF6C6E">
              <w:rPr>
                <w:webHidden/>
              </w:rPr>
              <w:t>6</w:t>
            </w:r>
            <w:r w:rsidR="006C07F4">
              <w:rPr>
                <w:webHidden/>
              </w:rPr>
              <w:fldChar w:fldCharType="end"/>
            </w:r>
          </w:hyperlink>
        </w:p>
        <w:p w14:paraId="53867796" w14:textId="5B275EB5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80" w:history="1">
            <w:r w:rsidR="006C07F4" w:rsidRPr="001C5930">
              <w:rPr>
                <w:rStyle w:val="Hyperlink"/>
                <w:noProof/>
              </w:rPr>
              <w:t>2.1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Лидерство и приверженность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_Toc101861180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6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68A686DD" w14:textId="68F95EDB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81" w:history="1">
            <w:r w:rsidR="006C07F4" w:rsidRPr="001C5930">
              <w:rPr>
                <w:rStyle w:val="Hyperlink"/>
                <w:noProof/>
              </w:rPr>
              <w:t>2.2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Политика в области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_Toc101861181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6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5790B02A" w14:textId="1533E921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82" w:history="1">
            <w:r w:rsidR="006C07F4" w:rsidRPr="001C5930">
              <w:rPr>
                <w:rStyle w:val="Hyperlink"/>
                <w:noProof/>
              </w:rPr>
              <w:t>2.3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Планирование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_Toc101861182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6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64C319F7" w14:textId="577CD5F1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83" w:history="1">
            <w:r w:rsidR="006C07F4" w:rsidRPr="001C5930">
              <w:rPr>
                <w:rStyle w:val="Hyperlink"/>
                <w:b/>
                <w:noProof/>
                <w:lang w:val="ru-RU"/>
              </w:rPr>
              <w:t>2.3.1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Законодательство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_Toc101861183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6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2BC80959" w14:textId="7925EB8A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84" w:history="1">
            <w:r w:rsidR="006C07F4" w:rsidRPr="001C5930">
              <w:rPr>
                <w:rStyle w:val="Hyperlink"/>
                <w:b/>
                <w:noProof/>
                <w:lang w:val="ru-RU"/>
              </w:rPr>
              <w:t>2.3.2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Управление рисками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_Toc101861184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341B7566" w14:textId="4E52524E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85" w:history="1">
            <w:r w:rsidR="006C07F4" w:rsidRPr="001C5930">
              <w:rPr>
                <w:rStyle w:val="Hyperlink"/>
                <w:noProof/>
              </w:rPr>
              <w:t>2.4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Организация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_Toc101861185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1C738A45" w14:textId="6D341C0C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86" w:history="1">
            <w:r w:rsidR="006C07F4" w:rsidRPr="001C5930">
              <w:rPr>
                <w:rStyle w:val="Hyperlink"/>
                <w:b/>
                <w:noProof/>
                <w:lang w:val="ru-RU"/>
              </w:rPr>
              <w:t>2.4.1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Персонал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_Toc101861186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178C4618" w14:textId="186FE2D8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87" w:history="1">
            <w:r w:rsidR="006C07F4" w:rsidRPr="001C5930">
              <w:rPr>
                <w:rStyle w:val="Hyperlink"/>
                <w:b/>
                <w:noProof/>
                <w:lang w:val="ru-RU"/>
              </w:rPr>
              <w:t>2.4.2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Требования к компетентности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_Toc101861187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7B69D611" w14:textId="20DA0128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88" w:history="1">
            <w:r w:rsidR="006C07F4" w:rsidRPr="001C5930">
              <w:rPr>
                <w:rStyle w:val="Hyperlink"/>
                <w:b/>
                <w:noProof/>
                <w:lang w:val="ru-RU"/>
              </w:rPr>
              <w:t>2.4.3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Обучение и инструктирование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_Toc101861188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8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264631BB" w14:textId="3D6A58BB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89" w:history="1">
            <w:r w:rsidR="006C07F4" w:rsidRPr="001C5930">
              <w:rPr>
                <w:rStyle w:val="Hyperlink"/>
                <w:b/>
                <w:noProof/>
                <w:lang w:val="ru-RU"/>
              </w:rPr>
              <w:t>2.4.4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Обмен информацией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_Toc101861189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8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6DEE879B" w14:textId="39FFEEB0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0" w:history="1">
            <w:r w:rsidR="006C07F4" w:rsidRPr="001C5930">
              <w:rPr>
                <w:rStyle w:val="Hyperlink"/>
                <w:b/>
                <w:noProof/>
                <w:lang w:val="ru-RU"/>
              </w:rPr>
              <w:t>2.4.5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Собрания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_Toc101861190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9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72D539BF" w14:textId="754ADCDE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1" w:history="1">
            <w:r w:rsidR="006C07F4" w:rsidRPr="001C5930">
              <w:rPr>
                <w:rStyle w:val="Hyperlink"/>
                <w:b/>
                <w:noProof/>
                <w:lang w:val="ru-RU"/>
              </w:rPr>
              <w:t>2.4.6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  <w:lang w:val="ru-RU"/>
              </w:rPr>
              <w:t>Процедуры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_Toc101861191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9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791538B6" w14:textId="5656A5BB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192" w:history="1">
            <w:r w:rsidR="006C07F4" w:rsidRPr="001C5930">
              <w:rPr>
                <w:rStyle w:val="Hyperlink"/>
                <w:noProof/>
              </w:rPr>
              <w:t>2.5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Внедрение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_Toc101861192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9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3E2DA6B6" w14:textId="451DDBD0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3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2.5.1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Техническое обслуживание и проверка оборудования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_Toc101861193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9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7861730C" w14:textId="34EC7B0A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4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2.5.2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Охрана здоровья, промышленная гигиена и санитария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_Toc101861194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10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4D8798E2" w14:textId="516C0B73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5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2.5.3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</w:rPr>
              <w:t>О</w:t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храна о</w:t>
            </w:r>
            <w:r w:rsidR="006C07F4" w:rsidRPr="001C5930">
              <w:rPr>
                <w:rStyle w:val="Hyperlink"/>
                <w:b/>
                <w:noProof/>
              </w:rPr>
              <w:t>кружающ</w:t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ей</w:t>
            </w:r>
            <w:r w:rsidR="006C07F4" w:rsidRPr="001C5930">
              <w:rPr>
                <w:rStyle w:val="Hyperlink"/>
                <w:b/>
                <w:noProof/>
              </w:rPr>
              <w:t xml:space="preserve"> сред</w:t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ы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_Toc101861195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11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6600E3F3" w14:textId="6C814B9E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6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2.5.4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</w:rPr>
              <w:t>Безопасность дорожного движения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_Toc101861196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13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4B35D6EA" w14:textId="6AE3AA2D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7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2.5.5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</w:rPr>
              <w:t>Требования к СИЗ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_Toc101861197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15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6B82AF97" w14:textId="783B975B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8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2.5.6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Взаимодействие в области аварийного реагирования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_Toc101861198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16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0F9712DE" w14:textId="5666D7D8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199" w:history="1">
            <w:r w:rsidR="006C07F4" w:rsidRPr="001C5930">
              <w:rPr>
                <w:rStyle w:val="Hyperlink"/>
                <w:b/>
                <w:noProof/>
                <w:lang w:val="ru-RU"/>
              </w:rPr>
              <w:t>2.5.7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</w:rPr>
              <w:t>Упра</w:t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вление с</w:t>
            </w:r>
            <w:r w:rsidR="006C07F4" w:rsidRPr="001C5930">
              <w:rPr>
                <w:rStyle w:val="Hyperlink"/>
                <w:b/>
                <w:noProof/>
              </w:rPr>
              <w:t>убподрядчиками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_Toc101861199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31BB8E6A" w14:textId="3E39E727" w:rsidR="006C07F4" w:rsidRDefault="00EE52E5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101861200" w:history="1">
            <w:r w:rsidR="006C07F4" w:rsidRPr="001C5930">
              <w:rPr>
                <w:rStyle w:val="Hyperlink"/>
                <w:noProof/>
              </w:rPr>
              <w:t>2.6</w:t>
            </w:r>
            <w:r w:rsidR="006C07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noProof/>
              </w:rPr>
              <w:t>Контроль и мониторинг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_Toc101861200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03534217" w14:textId="486447A5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201" w:history="1">
            <w:r w:rsidR="006C07F4" w:rsidRPr="001C5930">
              <w:rPr>
                <w:rStyle w:val="Hyperlink"/>
                <w:b/>
                <w:noProof/>
                <w:lang w:val="ru-RU"/>
              </w:rPr>
              <w:t>2.6.1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Наблюдения и сообщения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_Toc101861201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17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2C1B2E12" w14:textId="14222DE0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202" w:history="1">
            <w:r w:rsidR="006C07F4" w:rsidRPr="001C5930">
              <w:rPr>
                <w:rStyle w:val="Hyperlink"/>
                <w:b/>
                <w:noProof/>
                <w:lang w:val="ru-RU"/>
              </w:rPr>
              <w:t>2.6.2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</w:rPr>
              <w:t>Расследование происшествий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_Toc101861202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18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29C3277C" w14:textId="28E6DFEC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203" w:history="1">
            <w:r w:rsidR="006C07F4" w:rsidRPr="001C5930">
              <w:rPr>
                <w:rStyle w:val="Hyperlink"/>
                <w:b/>
                <w:noProof/>
                <w:lang w:val="ru-RU"/>
              </w:rPr>
              <w:t>2.6.3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Аудиты и проверки по ОТ, ТБ и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_Toc101861203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19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3ECE7A57" w14:textId="390EB1F0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204" w:history="1">
            <w:r w:rsidR="006C07F4" w:rsidRPr="001C5930">
              <w:rPr>
                <w:rStyle w:val="Hyperlink"/>
                <w:b/>
                <w:noProof/>
                <w:lang w:val="ru-RU"/>
              </w:rPr>
              <w:t>2.6.4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Отчетность по ТБ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_Toc101861204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20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12384196" w14:textId="60CCA99B" w:rsidR="006C07F4" w:rsidRDefault="00EE52E5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01861205" w:history="1">
            <w:r w:rsidR="006C07F4" w:rsidRPr="001C5930">
              <w:rPr>
                <w:rStyle w:val="Hyperlink"/>
                <w:b/>
                <w:noProof/>
                <w:lang w:val="ru-RU"/>
              </w:rPr>
              <w:t>2.6.5</w:t>
            </w:r>
            <w:r w:rsidR="006C07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>О</w:t>
            </w:r>
            <w:r w:rsidR="006C07F4" w:rsidRPr="001C5930">
              <w:rPr>
                <w:rStyle w:val="Hyperlink"/>
                <w:b/>
                <w:noProof/>
              </w:rPr>
              <w:t>тчетность</w:t>
            </w:r>
            <w:r w:rsidR="006C07F4" w:rsidRPr="001C5930">
              <w:rPr>
                <w:rStyle w:val="Hyperlink"/>
                <w:b/>
                <w:noProof/>
                <w:lang w:val="ru-RU"/>
              </w:rPr>
              <w:t xml:space="preserve"> по ООС</w:t>
            </w:r>
            <w:r w:rsidR="006C07F4">
              <w:rPr>
                <w:noProof/>
                <w:webHidden/>
              </w:rPr>
              <w:tab/>
            </w:r>
            <w:r w:rsidR="006C07F4">
              <w:rPr>
                <w:noProof/>
                <w:webHidden/>
              </w:rPr>
              <w:fldChar w:fldCharType="begin"/>
            </w:r>
            <w:r w:rsidR="006C07F4">
              <w:rPr>
                <w:noProof/>
                <w:webHidden/>
              </w:rPr>
              <w:instrText xml:space="preserve"> PAGEREF _Toc101861205 \h </w:instrText>
            </w:r>
            <w:r w:rsidR="006C07F4">
              <w:rPr>
                <w:noProof/>
                <w:webHidden/>
              </w:rPr>
            </w:r>
            <w:r w:rsidR="006C07F4">
              <w:rPr>
                <w:noProof/>
                <w:webHidden/>
              </w:rPr>
              <w:fldChar w:fldCharType="separate"/>
            </w:r>
            <w:r w:rsidR="00EF6C6E">
              <w:rPr>
                <w:noProof/>
                <w:webHidden/>
              </w:rPr>
              <w:t>20</w:t>
            </w:r>
            <w:r w:rsidR="006C07F4">
              <w:rPr>
                <w:noProof/>
                <w:webHidden/>
              </w:rPr>
              <w:fldChar w:fldCharType="end"/>
            </w:r>
          </w:hyperlink>
        </w:p>
        <w:p w14:paraId="1338D323" w14:textId="486C73D8" w:rsidR="006C07F4" w:rsidRDefault="00EE52E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101861206" w:history="1">
            <w:r w:rsidR="006C07F4" w:rsidRPr="001C5930">
              <w:rPr>
                <w:rStyle w:val="Hyperlink"/>
              </w:rPr>
              <w:t>3</w:t>
            </w:r>
            <w:r w:rsidR="006C07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6C07F4" w:rsidRPr="001C5930">
              <w:rPr>
                <w:rStyle w:val="Hyperlink"/>
              </w:rPr>
              <w:t>МИНИМАЛЬНЫЙ СПИСОК ПРОЦЕДУР ПО ОТ, ТБ И ООС ДЛЯ СОБЛЮДЕНИЯ ПОДРЯДЧИКОМ</w:t>
            </w:r>
            <w:r w:rsidR="006C07F4">
              <w:rPr>
                <w:webHidden/>
              </w:rPr>
              <w:tab/>
            </w:r>
            <w:r w:rsidR="006C07F4">
              <w:rPr>
                <w:webHidden/>
              </w:rPr>
              <w:fldChar w:fldCharType="begin"/>
            </w:r>
            <w:r w:rsidR="006C07F4">
              <w:rPr>
                <w:webHidden/>
              </w:rPr>
              <w:instrText xml:space="preserve"> PAGEREF _Toc101861206 \h </w:instrText>
            </w:r>
            <w:r w:rsidR="006C07F4">
              <w:rPr>
                <w:webHidden/>
              </w:rPr>
            </w:r>
            <w:r w:rsidR="006C07F4">
              <w:rPr>
                <w:webHidden/>
              </w:rPr>
              <w:fldChar w:fldCharType="separate"/>
            </w:r>
            <w:r w:rsidR="00EF6C6E">
              <w:rPr>
                <w:webHidden/>
              </w:rPr>
              <w:t>21</w:t>
            </w:r>
            <w:r w:rsidR="006C07F4">
              <w:rPr>
                <w:webHidden/>
              </w:rPr>
              <w:fldChar w:fldCharType="end"/>
            </w:r>
          </w:hyperlink>
        </w:p>
        <w:p w14:paraId="540CA5D0" w14:textId="23A13FFA" w:rsidR="00344D25" w:rsidRDefault="00344D25">
          <w:r>
            <w:rPr>
              <w:b/>
              <w:bCs/>
              <w:noProof/>
            </w:rPr>
            <w:fldChar w:fldCharType="end"/>
          </w:r>
        </w:p>
      </w:sdtContent>
    </w:sdt>
    <w:p w14:paraId="0441F774" w14:textId="77777777" w:rsidR="00184594" w:rsidRDefault="00184594">
      <w:pPr>
        <w:rPr>
          <w:rFonts w:cs="Arial"/>
          <w:b/>
          <w:bCs/>
          <w:kern w:val="28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71BEDD47" w14:textId="77777777" w:rsidR="00245EF6" w:rsidRPr="002D63A2" w:rsidRDefault="00245EF6" w:rsidP="00184594">
      <w:pPr>
        <w:pStyle w:val="Title"/>
        <w:spacing w:after="120"/>
        <w:rPr>
          <w:lang w:val="ru-RU"/>
        </w:rPr>
      </w:pPr>
      <w:bookmarkStart w:id="4" w:name="_Toc504470572"/>
      <w:bookmarkStart w:id="5" w:name="_Toc101861174"/>
      <w:r w:rsidRPr="0033465D">
        <w:rPr>
          <w:lang w:val="ru-RU"/>
        </w:rPr>
        <w:lastRenderedPageBreak/>
        <w:t>Определения</w:t>
      </w:r>
      <w:bookmarkEnd w:id="4"/>
      <w:bookmarkEnd w:id="5"/>
    </w:p>
    <w:p w14:paraId="423BD937" w14:textId="172F8F59" w:rsidR="00245EF6" w:rsidRPr="00A93E00" w:rsidRDefault="00106CC1" w:rsidP="001E51CF">
      <w:pPr>
        <w:pStyle w:val="BodyText"/>
        <w:spacing w:before="120"/>
        <w:ind w:left="0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 xml:space="preserve">Следующие определения применимы только к </w:t>
      </w:r>
      <w:r w:rsidR="003E6337" w:rsidRPr="00A93E00">
        <w:rPr>
          <w:rFonts w:cs="Arial"/>
          <w:szCs w:val="20"/>
          <w:lang w:val="ru-RU"/>
        </w:rPr>
        <w:t xml:space="preserve">настоящему </w:t>
      </w:r>
      <w:r w:rsidRPr="00A93E00">
        <w:rPr>
          <w:rFonts w:cs="Arial"/>
          <w:szCs w:val="20"/>
          <w:lang w:val="ru-RU"/>
        </w:rPr>
        <w:t>разделу</w:t>
      </w:r>
      <w:r w:rsidR="009D67A7" w:rsidRPr="00A93E00">
        <w:rPr>
          <w:rFonts w:cs="Arial"/>
          <w:szCs w:val="20"/>
          <w:lang w:val="ru-RU"/>
        </w:rPr>
        <w:t>,</w:t>
      </w:r>
      <w:r w:rsidRPr="00A93E00">
        <w:rPr>
          <w:rFonts w:cs="Arial"/>
          <w:szCs w:val="20"/>
          <w:lang w:val="ru-RU"/>
        </w:rPr>
        <w:t xml:space="preserve"> Приложение Д </w:t>
      </w:r>
      <w:r w:rsidR="00766929" w:rsidRPr="00A93E00">
        <w:rPr>
          <w:rFonts w:cs="Arial"/>
          <w:szCs w:val="20"/>
          <w:lang w:val="ru-RU"/>
        </w:rPr>
        <w:t>(Т</w:t>
      </w:r>
      <w:r w:rsidRPr="00A93E00">
        <w:rPr>
          <w:rFonts w:cs="Arial"/>
          <w:szCs w:val="20"/>
          <w:lang w:val="ru-RU"/>
        </w:rPr>
        <w:t>ребования по ОТ, ТБ и ООС</w:t>
      </w:r>
      <w:r w:rsidR="00766929" w:rsidRPr="00A93E00">
        <w:rPr>
          <w:rFonts w:cs="Arial"/>
          <w:szCs w:val="20"/>
          <w:lang w:val="ru-RU"/>
        </w:rPr>
        <w:t>)</w:t>
      </w:r>
      <w:r w:rsidRPr="00A93E00">
        <w:rPr>
          <w:rFonts w:cs="Arial"/>
          <w:szCs w:val="20"/>
          <w:lang w:val="ru-RU"/>
        </w:rPr>
        <w:t xml:space="preserve"> для </w:t>
      </w:r>
      <w:r w:rsidR="004E3073" w:rsidRPr="00A93E00">
        <w:rPr>
          <w:rFonts w:cs="Arial"/>
          <w:szCs w:val="20"/>
          <w:lang w:val="ru-RU"/>
        </w:rPr>
        <w:t xml:space="preserve">контрактов </w:t>
      </w:r>
      <w:r w:rsidRPr="00A93E00">
        <w:rPr>
          <w:rFonts w:cs="Arial"/>
          <w:szCs w:val="20"/>
          <w:lang w:val="ru-RU"/>
        </w:rPr>
        <w:t xml:space="preserve">с высоким или средним уровнем риска по ОТ, ТБ и ООС.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849"/>
      </w:tblGrid>
      <w:tr w:rsidR="00245EF6" w:rsidRPr="00EE52E5" w14:paraId="03B77748" w14:textId="77777777" w:rsidTr="005668E4">
        <w:trPr>
          <w:trHeight w:val="375"/>
        </w:trPr>
        <w:tc>
          <w:tcPr>
            <w:tcW w:w="3166" w:type="dxa"/>
            <w:shd w:val="clear" w:color="auto" w:fill="auto"/>
          </w:tcPr>
          <w:p w14:paraId="04699AAC" w14:textId="77777777" w:rsidR="00245EF6" w:rsidRPr="00A93E00" w:rsidRDefault="00245EF6" w:rsidP="008E031E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 xml:space="preserve">КОМПЕТЕНТНОСТЬ </w:t>
            </w:r>
          </w:p>
        </w:tc>
        <w:tc>
          <w:tcPr>
            <w:tcW w:w="5849" w:type="dxa"/>
            <w:shd w:val="clear" w:color="auto" w:fill="auto"/>
          </w:tcPr>
          <w:p w14:paraId="625F7925" w14:textId="77777777" w:rsidR="00245EF6" w:rsidRPr="00A93E00" w:rsidRDefault="00245EF6" w:rsidP="008E031E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Способность выполнять свои обязанности и конкретное задание безопасно, правильно, в соответствии с необходимым стандартом на регулярной основе при определенных условиях.</w:t>
            </w:r>
          </w:p>
        </w:tc>
      </w:tr>
      <w:tr w:rsidR="0074054D" w:rsidRPr="00EE52E5" w14:paraId="2DAAF371" w14:textId="77777777" w:rsidTr="005668E4">
        <w:trPr>
          <w:trHeight w:val="375"/>
        </w:trPr>
        <w:tc>
          <w:tcPr>
            <w:tcW w:w="3166" w:type="dxa"/>
            <w:shd w:val="clear" w:color="auto" w:fill="auto"/>
          </w:tcPr>
          <w:p w14:paraId="0A2C25A4" w14:textId="7F06E4C2" w:rsidR="0074054D" w:rsidRPr="00A93E00" w:rsidRDefault="0074054D" w:rsidP="0074054D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 xml:space="preserve">СУ ОТ, ТБ и ООС </w:t>
            </w:r>
          </w:p>
        </w:tc>
        <w:tc>
          <w:tcPr>
            <w:tcW w:w="5849" w:type="dxa"/>
            <w:shd w:val="clear" w:color="auto" w:fill="auto"/>
          </w:tcPr>
          <w:p w14:paraId="5AACAE63" w14:textId="4682DFA3" w:rsidR="0074054D" w:rsidRPr="00A93E00" w:rsidRDefault="0074054D" w:rsidP="0074054D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Система управления по ОТ, ТБ и ООС.</w:t>
            </w:r>
          </w:p>
        </w:tc>
      </w:tr>
      <w:tr w:rsidR="0074054D" w:rsidRPr="00EE52E5" w14:paraId="2F4B9268" w14:textId="77777777" w:rsidTr="005668E4">
        <w:trPr>
          <w:trHeight w:val="375"/>
        </w:trPr>
        <w:tc>
          <w:tcPr>
            <w:tcW w:w="3166" w:type="dxa"/>
            <w:shd w:val="clear" w:color="auto" w:fill="auto"/>
          </w:tcPr>
          <w:p w14:paraId="7C9EA3D3" w14:textId="342C317B" w:rsidR="0074054D" w:rsidRPr="00A93E00" w:rsidRDefault="0074054D" w:rsidP="0074054D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РАБОТЫ ПОВЫШЕННОГО РИСКА</w:t>
            </w:r>
          </w:p>
        </w:tc>
        <w:tc>
          <w:tcPr>
            <w:tcW w:w="5849" w:type="dxa"/>
            <w:shd w:val="clear" w:color="auto" w:fill="auto"/>
          </w:tcPr>
          <w:p w14:paraId="6CFFE044" w14:textId="1E73100E" w:rsidR="0074054D" w:rsidRPr="00A93E00" w:rsidRDefault="0074054D" w:rsidP="0074054D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 xml:space="preserve">Работы, требующие повышенного внимания и контроля, а также разработки Плана </w:t>
            </w:r>
            <w:r w:rsidRPr="00A93E00">
              <w:rPr>
                <w:rFonts w:cs="Arial"/>
                <w:szCs w:val="20"/>
                <w:lang w:val="ru-RU" w:eastAsia="en-GB"/>
              </w:rPr>
              <w:t>организации работы с проведённой оценкой риска (</w:t>
            </w:r>
            <w:r w:rsidRPr="00A93E00">
              <w:rPr>
                <w:rFonts w:cs="Arial"/>
                <w:szCs w:val="20"/>
                <w:lang w:val="en-US" w:eastAsia="en-GB"/>
              </w:rPr>
              <w:t>RAMS</w:t>
            </w:r>
            <w:r w:rsidRPr="00A93E00">
              <w:rPr>
                <w:rFonts w:cs="Arial"/>
                <w:szCs w:val="20"/>
                <w:lang w:val="ru-RU" w:eastAsia="en-GB"/>
              </w:rPr>
              <w:t>).</w:t>
            </w:r>
          </w:p>
        </w:tc>
      </w:tr>
      <w:tr w:rsidR="0074054D" w:rsidRPr="00EE52E5" w14:paraId="038899B8" w14:textId="77777777" w:rsidTr="005668E4">
        <w:trPr>
          <w:trHeight w:val="70"/>
        </w:trPr>
        <w:tc>
          <w:tcPr>
            <w:tcW w:w="3166" w:type="dxa"/>
            <w:shd w:val="clear" w:color="auto" w:fill="auto"/>
          </w:tcPr>
          <w:p w14:paraId="3B710289" w14:textId="77777777" w:rsidR="0074054D" w:rsidRPr="00A93E00" w:rsidRDefault="0074054D" w:rsidP="0074054D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ПРОИЗВОДИТЕЛЬ РАБОТ</w:t>
            </w:r>
          </w:p>
        </w:tc>
        <w:tc>
          <w:tcPr>
            <w:tcW w:w="5849" w:type="dxa"/>
            <w:shd w:val="clear" w:color="auto" w:fill="auto"/>
          </w:tcPr>
          <w:p w14:paraId="00D9EA86" w14:textId="5CB2FE8A" w:rsidR="0074054D" w:rsidRPr="00A93E00" w:rsidRDefault="0074054D" w:rsidP="0074054D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ru-RU" w:eastAsia="en-GB"/>
              </w:rPr>
            </w:pPr>
            <w:r w:rsidRPr="00A93E00">
              <w:rPr>
                <w:rFonts w:cs="Arial"/>
                <w:szCs w:val="20"/>
                <w:lang w:val="ru-RU" w:eastAsia="en-GB"/>
              </w:rPr>
              <w:t>Должностное лицо, ответственное за контроль или производство работ по наряду-допуску (по системе нарядов-допусков КОМПАНИИ).</w:t>
            </w:r>
          </w:p>
          <w:p w14:paraId="797B2007" w14:textId="2C02C204" w:rsidR="0074054D" w:rsidRPr="00A93E00" w:rsidRDefault="0074054D" w:rsidP="0074054D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ru-RU"/>
              </w:rPr>
            </w:pPr>
          </w:p>
        </w:tc>
      </w:tr>
      <w:tr w:rsidR="0074054D" w:rsidRPr="00A93E00" w14:paraId="1BBC9AF7" w14:textId="77777777" w:rsidTr="005668E4">
        <w:trPr>
          <w:trHeight w:val="733"/>
        </w:trPr>
        <w:tc>
          <w:tcPr>
            <w:tcW w:w="3166" w:type="dxa"/>
          </w:tcPr>
          <w:p w14:paraId="2A7DCDFC" w14:textId="77777777" w:rsidR="0074054D" w:rsidRPr="00A93E00" w:rsidRDefault="0074054D" w:rsidP="0074054D">
            <w:pPr>
              <w:spacing w:after="120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РАБОТЫ</w:t>
            </w:r>
          </w:p>
        </w:tc>
        <w:tc>
          <w:tcPr>
            <w:tcW w:w="5849" w:type="dxa"/>
          </w:tcPr>
          <w:p w14:paraId="3754017B" w14:textId="1F6A1419" w:rsidR="0074054D" w:rsidRPr="00A93E00" w:rsidRDefault="0074054D" w:rsidP="0074054D">
            <w:p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Работы, выполняемые ПЕРСОНАЛОМ ПОДРЯДЧИКА:</w:t>
            </w:r>
          </w:p>
          <w:p w14:paraId="2CC9A9B8" w14:textId="42E480AF" w:rsidR="0074054D" w:rsidRPr="00A93E00" w:rsidRDefault="0074054D" w:rsidP="0074054D">
            <w:pPr>
              <w:numPr>
                <w:ilvl w:val="0"/>
                <w:numId w:val="13"/>
              </w:num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>Под непосредственным контролем, по указаниям и СУ ОТ, ТБ и ООС КОМПАНИИ (Вид контракта 1);</w:t>
            </w:r>
          </w:p>
          <w:p w14:paraId="4F80D01C" w14:textId="77777777" w:rsidR="0074054D" w:rsidRPr="00A93E00" w:rsidRDefault="0074054D" w:rsidP="0074054D">
            <w:pPr>
              <w:numPr>
                <w:ilvl w:val="0"/>
                <w:numId w:val="13"/>
              </w:numPr>
              <w:spacing w:after="120"/>
              <w:jc w:val="both"/>
              <w:rPr>
                <w:rFonts w:cs="Arial"/>
                <w:szCs w:val="20"/>
                <w:lang w:val="ru-RU"/>
              </w:rPr>
            </w:pPr>
            <w:r w:rsidRPr="00A93E00">
              <w:rPr>
                <w:rFonts w:cs="Arial"/>
                <w:szCs w:val="20"/>
                <w:lang w:val="ru-RU"/>
              </w:rPr>
              <w:t xml:space="preserve">Под непосредственным контролем, по указаниям и собственной СУ ОТ, ТБ и ООС </w:t>
            </w:r>
            <w:r w:rsidRPr="00A93E00">
              <w:rPr>
                <w:rFonts w:cs="Arial"/>
                <w:color w:val="000000"/>
                <w:szCs w:val="20"/>
                <w:lang w:val="ru-RU"/>
              </w:rPr>
              <w:t xml:space="preserve">ПОДРЯДЧИКА, в то же время соблюдая все требования КОМПАНИИ по ОТ, ТБ и ООС. КОМПАНИЯ несёт ответственность за подтверждение </w:t>
            </w:r>
            <w:r w:rsidRPr="00A93E00">
              <w:rPr>
                <w:rFonts w:cs="Arial"/>
                <w:szCs w:val="20"/>
                <w:lang w:val="ru-RU"/>
              </w:rPr>
              <w:t>(Вид контракта 2).</w:t>
            </w:r>
          </w:p>
        </w:tc>
      </w:tr>
    </w:tbl>
    <w:p w14:paraId="4841D924" w14:textId="77777777" w:rsidR="00774D0F" w:rsidRPr="004C1DD2" w:rsidRDefault="002C0455" w:rsidP="00344D25">
      <w:pPr>
        <w:pStyle w:val="Heading1"/>
        <w:spacing w:after="120"/>
        <w:ind w:left="425" w:hanging="425"/>
        <w:rPr>
          <w:rFonts w:cs="Arial"/>
          <w:sz w:val="20"/>
          <w:szCs w:val="20"/>
        </w:rPr>
      </w:pPr>
      <w:r w:rsidRPr="004C1DD2">
        <w:rPr>
          <w:rFonts w:cs="Arial"/>
          <w:sz w:val="20"/>
          <w:szCs w:val="20"/>
          <w:lang w:val="ru-RU"/>
        </w:rPr>
        <w:br w:type="page"/>
      </w:r>
      <w:bookmarkStart w:id="6" w:name="_Toc503429798"/>
      <w:bookmarkStart w:id="7" w:name="_Toc503429868"/>
      <w:bookmarkStart w:id="8" w:name="_Toc503429939"/>
      <w:bookmarkStart w:id="9" w:name="_Toc503431024"/>
      <w:bookmarkStart w:id="10" w:name="_Toc503449762"/>
      <w:bookmarkStart w:id="11" w:name="_Toc504470573"/>
      <w:bookmarkStart w:id="12" w:name="_Toc101861175"/>
      <w:bookmarkEnd w:id="6"/>
      <w:bookmarkEnd w:id="7"/>
      <w:bookmarkEnd w:id="8"/>
      <w:bookmarkEnd w:id="9"/>
      <w:bookmarkEnd w:id="10"/>
      <w:r w:rsidR="00625630" w:rsidRPr="00A93E00">
        <w:rPr>
          <w:rFonts w:cs="Arial"/>
          <w:szCs w:val="20"/>
        </w:rPr>
        <w:lastRenderedPageBreak/>
        <w:t>ОБЩИЕ ПОЛОЖЕНИЯ</w:t>
      </w:r>
      <w:bookmarkEnd w:id="2"/>
      <w:bookmarkEnd w:id="3"/>
      <w:bookmarkEnd w:id="11"/>
      <w:bookmarkEnd w:id="12"/>
    </w:p>
    <w:p w14:paraId="21341B7D" w14:textId="77777777" w:rsidR="00260054" w:rsidRPr="00A93E00" w:rsidRDefault="00FA5F6B" w:rsidP="0098460E">
      <w:pPr>
        <w:pStyle w:val="Heading2PartII"/>
        <w:numPr>
          <w:ilvl w:val="1"/>
          <w:numId w:val="23"/>
        </w:numPr>
        <w:spacing w:after="120"/>
        <w:ind w:left="992" w:hanging="567"/>
        <w:rPr>
          <w:szCs w:val="20"/>
        </w:rPr>
      </w:pPr>
      <w:bookmarkStart w:id="13" w:name="_Toc466013952"/>
      <w:bookmarkStart w:id="14" w:name="_Toc504470575"/>
      <w:bookmarkStart w:id="15" w:name="_Toc101861176"/>
      <w:r w:rsidRPr="00A93E00">
        <w:rPr>
          <w:szCs w:val="20"/>
        </w:rPr>
        <w:t>Об</w:t>
      </w:r>
      <w:r w:rsidR="000741E6" w:rsidRPr="00A93E00">
        <w:rPr>
          <w:szCs w:val="20"/>
        </w:rPr>
        <w:t>ласть применения</w:t>
      </w:r>
      <w:bookmarkEnd w:id="13"/>
      <w:bookmarkEnd w:id="14"/>
      <w:bookmarkEnd w:id="15"/>
    </w:p>
    <w:p w14:paraId="670F42FB" w14:textId="132D369B" w:rsidR="00BA4C0A" w:rsidRPr="00A93E00" w:rsidRDefault="00A7539E" w:rsidP="00344D25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 xml:space="preserve">КОМПАНИЯ провела </w:t>
      </w:r>
      <w:r w:rsidR="00E97B5F" w:rsidRPr="00A93E00">
        <w:rPr>
          <w:rFonts w:cs="Arial"/>
          <w:szCs w:val="20"/>
          <w:lang w:val="ru-RU"/>
        </w:rPr>
        <w:t>оценку риска КОНТРАКТА,</w:t>
      </w:r>
      <w:r w:rsidR="009136E8" w:rsidRPr="00A93E00">
        <w:rPr>
          <w:rFonts w:cs="Arial"/>
          <w:szCs w:val="20"/>
          <w:lang w:val="ru-RU"/>
        </w:rPr>
        <w:t xml:space="preserve"> и он был классифицирован как КОНТРАКТ с высоким или средним уровнем риска по ОТ, ТБ и ООС. Настоящее приложение, Приложение Д, описывает требования КОМПАНИИ в </w:t>
      </w:r>
      <w:proofErr w:type="spellStart"/>
      <w:r w:rsidR="009136E8" w:rsidRPr="00A93E00">
        <w:rPr>
          <w:rFonts w:cs="Arial"/>
          <w:szCs w:val="20"/>
          <w:lang w:val="ru-RU"/>
        </w:rPr>
        <w:t>соотвествии</w:t>
      </w:r>
      <w:proofErr w:type="spellEnd"/>
      <w:r w:rsidR="009136E8" w:rsidRPr="00A93E00">
        <w:rPr>
          <w:rFonts w:cs="Arial"/>
          <w:szCs w:val="20"/>
          <w:lang w:val="ru-RU"/>
        </w:rPr>
        <w:t xml:space="preserve"> с установленным уровнем риска.</w:t>
      </w:r>
    </w:p>
    <w:p w14:paraId="4F897658" w14:textId="2BD0B378" w:rsidR="00B232A2" w:rsidRPr="00A93E00" w:rsidRDefault="00763E69" w:rsidP="00344D25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 xml:space="preserve">Требования </w:t>
      </w:r>
      <w:r w:rsidR="00256ED0" w:rsidRPr="00A93E00">
        <w:rPr>
          <w:rFonts w:cs="Arial"/>
          <w:szCs w:val="20"/>
          <w:lang w:val="ru-RU"/>
        </w:rPr>
        <w:t>данно</w:t>
      </w:r>
      <w:r w:rsidRPr="00A93E00">
        <w:rPr>
          <w:rFonts w:cs="Arial"/>
          <w:szCs w:val="20"/>
          <w:lang w:val="ru-RU"/>
        </w:rPr>
        <w:t>го</w:t>
      </w:r>
      <w:r w:rsidR="00256ED0" w:rsidRPr="00A93E00">
        <w:rPr>
          <w:rFonts w:cs="Arial"/>
          <w:szCs w:val="20"/>
          <w:lang w:val="ru-RU"/>
        </w:rPr>
        <w:t xml:space="preserve"> </w:t>
      </w:r>
      <w:r w:rsidR="00146486" w:rsidRPr="00A93E00">
        <w:rPr>
          <w:rFonts w:cs="Arial"/>
          <w:szCs w:val="20"/>
          <w:lang w:val="ru-RU"/>
        </w:rPr>
        <w:t>П</w:t>
      </w:r>
      <w:r w:rsidR="006D2752" w:rsidRPr="00A93E00">
        <w:rPr>
          <w:rFonts w:cs="Arial"/>
          <w:szCs w:val="20"/>
          <w:lang w:val="ru-RU"/>
        </w:rPr>
        <w:t>риложени</w:t>
      </w:r>
      <w:r w:rsidRPr="00A93E00">
        <w:rPr>
          <w:rFonts w:cs="Arial"/>
          <w:szCs w:val="20"/>
          <w:lang w:val="ru-RU"/>
        </w:rPr>
        <w:t>я</w:t>
      </w:r>
      <w:r w:rsidR="00256ED0" w:rsidRPr="00A93E00">
        <w:rPr>
          <w:rFonts w:cs="Arial"/>
          <w:szCs w:val="20"/>
          <w:lang w:val="ru-RU"/>
        </w:rPr>
        <w:t xml:space="preserve"> </w:t>
      </w:r>
      <w:r w:rsidRPr="00A93E00">
        <w:rPr>
          <w:rFonts w:cs="Arial"/>
          <w:szCs w:val="20"/>
          <w:lang w:val="ru-RU"/>
        </w:rPr>
        <w:t xml:space="preserve">должны применяться </w:t>
      </w:r>
      <w:r w:rsidR="00256ED0" w:rsidRPr="00A93E00">
        <w:rPr>
          <w:rFonts w:cs="Arial"/>
          <w:szCs w:val="20"/>
          <w:lang w:val="ru-RU"/>
        </w:rPr>
        <w:t xml:space="preserve">к </w:t>
      </w:r>
      <w:r w:rsidR="006D2752" w:rsidRPr="00A93E00">
        <w:rPr>
          <w:rFonts w:cs="Arial"/>
          <w:szCs w:val="20"/>
          <w:lang w:val="ru-RU"/>
        </w:rPr>
        <w:t>РАБОТ</w:t>
      </w:r>
      <w:r w:rsidR="00256ED0" w:rsidRPr="00A93E00">
        <w:rPr>
          <w:rFonts w:cs="Arial"/>
          <w:szCs w:val="20"/>
          <w:lang w:val="ru-RU"/>
        </w:rPr>
        <w:t>АМ</w:t>
      </w:r>
      <w:r w:rsidR="00C81946" w:rsidRPr="00A93E00">
        <w:rPr>
          <w:rFonts w:cs="Arial"/>
          <w:szCs w:val="20"/>
          <w:lang w:val="ru-RU"/>
        </w:rPr>
        <w:t xml:space="preserve"> любого вида (</w:t>
      </w:r>
      <w:r w:rsidRPr="00A93E00">
        <w:rPr>
          <w:rFonts w:cs="Arial"/>
          <w:szCs w:val="20"/>
          <w:lang w:val="ru-RU"/>
        </w:rPr>
        <w:t xml:space="preserve">составляющим </w:t>
      </w:r>
      <w:r w:rsidR="00ED2183" w:rsidRPr="00A93E00">
        <w:rPr>
          <w:rFonts w:cs="Arial"/>
          <w:szCs w:val="20"/>
          <w:lang w:val="ru-RU"/>
        </w:rPr>
        <w:t xml:space="preserve">объём </w:t>
      </w:r>
      <w:r w:rsidR="00202426" w:rsidRPr="00A93E00">
        <w:rPr>
          <w:rFonts w:cs="Arial"/>
          <w:szCs w:val="20"/>
          <w:lang w:val="ru-RU"/>
        </w:rPr>
        <w:t xml:space="preserve">предоставления </w:t>
      </w:r>
      <w:r w:rsidR="00ED2183" w:rsidRPr="00A93E00">
        <w:rPr>
          <w:rFonts w:cs="Arial"/>
          <w:szCs w:val="20"/>
          <w:lang w:val="ru-RU"/>
        </w:rPr>
        <w:t>УСЛУГ по КОНТРАКТУ</w:t>
      </w:r>
      <w:r w:rsidR="00CA7694" w:rsidRPr="00A93E00">
        <w:rPr>
          <w:rFonts w:cs="Arial"/>
          <w:szCs w:val="20"/>
          <w:lang w:val="ru-RU"/>
        </w:rPr>
        <w:t xml:space="preserve"> </w:t>
      </w:r>
      <w:r w:rsidRPr="00A93E00">
        <w:rPr>
          <w:rFonts w:cs="Arial"/>
          <w:szCs w:val="20"/>
          <w:lang w:val="ru-RU"/>
        </w:rPr>
        <w:t>полностью либо частично</w:t>
      </w:r>
      <w:r w:rsidR="00C81946" w:rsidRPr="00A93E00">
        <w:rPr>
          <w:rFonts w:cs="Arial"/>
          <w:szCs w:val="20"/>
          <w:lang w:val="ru-RU"/>
        </w:rPr>
        <w:t>)</w:t>
      </w:r>
      <w:r w:rsidR="00B232A2" w:rsidRPr="00A93E00">
        <w:rPr>
          <w:rFonts w:cs="Arial"/>
          <w:szCs w:val="20"/>
          <w:lang w:val="ru-RU"/>
        </w:rPr>
        <w:t xml:space="preserve">, выполняемые </w:t>
      </w:r>
      <w:r w:rsidR="00E97B5F" w:rsidRPr="00A93E00">
        <w:rPr>
          <w:rFonts w:cs="Arial"/>
          <w:szCs w:val="20"/>
          <w:lang w:val="ru-RU"/>
        </w:rPr>
        <w:t xml:space="preserve">ПЕРСОНАЛОМ </w:t>
      </w:r>
      <w:r w:rsidR="00B232A2" w:rsidRPr="00A93E00">
        <w:rPr>
          <w:rFonts w:cs="Arial"/>
          <w:szCs w:val="20"/>
          <w:lang w:val="ru-RU"/>
        </w:rPr>
        <w:t>ПОДРЯДЧИКА:</w:t>
      </w:r>
    </w:p>
    <w:p w14:paraId="678DDBAB" w14:textId="77777777" w:rsidR="00CA7694" w:rsidRPr="00A93E00" w:rsidRDefault="00CA7694" w:rsidP="0098460E">
      <w:pPr>
        <w:pStyle w:val="ListParagraph"/>
        <w:numPr>
          <w:ilvl w:val="0"/>
          <w:numId w:val="18"/>
        </w:numPr>
        <w:spacing w:before="80" w:after="80"/>
        <w:ind w:left="993" w:hanging="284"/>
        <w:jc w:val="both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>Под непосредственным контролем, по указаниям и СУ ОТ, ТБ и ООС КОМПАНИИ (Вид контракта 1)</w:t>
      </w:r>
      <w:r w:rsidR="00344D25" w:rsidRPr="00A93E00">
        <w:rPr>
          <w:rFonts w:cs="Arial"/>
          <w:szCs w:val="20"/>
          <w:lang w:val="ru-RU"/>
        </w:rPr>
        <w:t>;</w:t>
      </w:r>
    </w:p>
    <w:p w14:paraId="483116D2" w14:textId="77777777" w:rsidR="00CA7694" w:rsidRPr="00A93E00" w:rsidRDefault="00CA7694" w:rsidP="0098460E">
      <w:pPr>
        <w:pStyle w:val="ListParagraph"/>
        <w:numPr>
          <w:ilvl w:val="0"/>
          <w:numId w:val="18"/>
        </w:numPr>
        <w:spacing w:before="80" w:after="80"/>
        <w:ind w:left="993" w:hanging="284"/>
        <w:jc w:val="both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 xml:space="preserve">Под непосредственным контролем, по указаниям и собственной СУ ОТ, ТБ и ООС </w:t>
      </w:r>
      <w:r w:rsidRPr="00A93E00">
        <w:rPr>
          <w:rFonts w:cs="Arial"/>
          <w:color w:val="000000"/>
          <w:szCs w:val="20"/>
          <w:lang w:val="ru-RU"/>
        </w:rPr>
        <w:t xml:space="preserve">ПОДРЯДЧИКА, в то же время соблюдая все требования КОМПАНИИ по ОТ, ТБ и ООС. КОМПАНИЯ несёт ответственность за подтверждение </w:t>
      </w:r>
      <w:r w:rsidRPr="00A93E00">
        <w:rPr>
          <w:rFonts w:cs="Arial"/>
          <w:szCs w:val="20"/>
          <w:lang w:val="ru-RU"/>
        </w:rPr>
        <w:t>(Вид контракта 2).</w:t>
      </w:r>
    </w:p>
    <w:p w14:paraId="1E455F1E" w14:textId="504B536B" w:rsidR="0011769A" w:rsidRPr="00A93E00" w:rsidRDefault="006A114C" w:rsidP="00344D25">
      <w:pPr>
        <w:spacing w:before="120" w:after="120"/>
        <w:ind w:left="425"/>
        <w:jc w:val="both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>На все другие виды работ, выполняемые ПОДРЯДЧИКОМ, которые не под</w:t>
      </w:r>
      <w:r w:rsidR="005B1A6E" w:rsidRPr="00A93E00">
        <w:rPr>
          <w:rFonts w:cs="Arial"/>
          <w:szCs w:val="20"/>
          <w:lang w:val="ru-RU"/>
        </w:rPr>
        <w:t>ходят</w:t>
      </w:r>
      <w:r w:rsidRPr="00A93E00">
        <w:rPr>
          <w:rFonts w:cs="Arial"/>
          <w:szCs w:val="20"/>
          <w:lang w:val="ru-RU"/>
        </w:rPr>
        <w:t xml:space="preserve"> под определение РАБОТ, не распространяются требования, изложенные в данном Приложении.</w:t>
      </w:r>
      <w:r w:rsidR="0011769A" w:rsidRPr="00A93E00">
        <w:rPr>
          <w:rFonts w:cs="Arial"/>
          <w:szCs w:val="20"/>
          <w:lang w:val="ru-RU"/>
        </w:rPr>
        <w:t xml:space="preserve"> </w:t>
      </w:r>
    </w:p>
    <w:p w14:paraId="3EF33CCC" w14:textId="54729AA3" w:rsidR="00884723" w:rsidRPr="00A93E00" w:rsidRDefault="0011769A" w:rsidP="00344D25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A93E00">
        <w:rPr>
          <w:rFonts w:cs="Arial"/>
          <w:szCs w:val="20"/>
          <w:lang w:val="ru-RU"/>
        </w:rPr>
        <w:t>Термин ПОДРЯДЧИК, приведенный в настоящем Приложении, также подразумевает СУБПОДРЯДЧИКОВ, привлеченных ПОДРЯДЧИКОМ для выполнения РАБОТ, на которых также распространяется требования данного Приложения Д. Ответственность за полное соблюдение СУБПОДРЯДЧИКОМ требований данного Приложения лежит на ПОДРЯДЧИКЕ.</w:t>
      </w:r>
    </w:p>
    <w:p w14:paraId="14704271" w14:textId="45281E40" w:rsidR="00EE7560" w:rsidRPr="00DE6085" w:rsidRDefault="00EE7560" w:rsidP="0098460E">
      <w:pPr>
        <w:pStyle w:val="Heading2PartII"/>
        <w:numPr>
          <w:ilvl w:val="1"/>
          <w:numId w:val="23"/>
        </w:numPr>
        <w:spacing w:after="120"/>
        <w:ind w:left="992" w:hanging="567"/>
        <w:rPr>
          <w:szCs w:val="20"/>
        </w:rPr>
      </w:pPr>
      <w:bookmarkStart w:id="16" w:name="_Toc468434813"/>
      <w:bookmarkStart w:id="17" w:name="_Toc468457714"/>
      <w:bookmarkStart w:id="18" w:name="_Toc468468416"/>
      <w:bookmarkStart w:id="19" w:name="_Toc468540951"/>
      <w:bookmarkStart w:id="20" w:name="_Toc468541664"/>
      <w:bookmarkStart w:id="21" w:name="_Toc468549192"/>
      <w:bookmarkStart w:id="22" w:name="_Toc468687600"/>
      <w:bookmarkStart w:id="23" w:name="_Toc466013953"/>
      <w:bookmarkStart w:id="24" w:name="_Toc504470576"/>
      <w:bookmarkStart w:id="25" w:name="_Toc101861177"/>
      <w:bookmarkEnd w:id="16"/>
      <w:bookmarkEnd w:id="17"/>
      <w:bookmarkEnd w:id="18"/>
      <w:bookmarkEnd w:id="19"/>
      <w:bookmarkEnd w:id="20"/>
      <w:bookmarkEnd w:id="21"/>
      <w:bookmarkEnd w:id="22"/>
      <w:r w:rsidRPr="00DE6085">
        <w:rPr>
          <w:szCs w:val="20"/>
        </w:rPr>
        <w:t xml:space="preserve">План по ОТ, ТБ и ООС </w:t>
      </w:r>
      <w:r w:rsidR="002B6149" w:rsidRPr="00DE6085">
        <w:rPr>
          <w:szCs w:val="20"/>
        </w:rPr>
        <w:t>Подрядчика</w:t>
      </w:r>
      <w:bookmarkEnd w:id="23"/>
      <w:bookmarkEnd w:id="24"/>
      <w:bookmarkEnd w:id="25"/>
    </w:p>
    <w:p w14:paraId="31B1A4D8" w14:textId="6CE57EB6" w:rsidR="00250CCC" w:rsidRPr="00DE6085" w:rsidRDefault="009B6860" w:rsidP="00121BE4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ПОДРЯДЧИК</w:t>
      </w:r>
      <w:r w:rsidR="00C97900" w:rsidRPr="00DE6085">
        <w:rPr>
          <w:rFonts w:cs="Arial"/>
          <w:szCs w:val="20"/>
          <w:lang w:val="ru-RU"/>
        </w:rPr>
        <w:t>, выполняющий все аспекты КОНТРАКТА</w:t>
      </w:r>
      <w:r w:rsidR="00773370" w:rsidRPr="00DE6085">
        <w:rPr>
          <w:rFonts w:cs="Arial"/>
          <w:szCs w:val="20"/>
          <w:lang w:val="ru-RU"/>
        </w:rPr>
        <w:t xml:space="preserve"> </w:t>
      </w:r>
      <w:r w:rsidR="00C97900" w:rsidRPr="00DE6085">
        <w:rPr>
          <w:rFonts w:cs="Arial"/>
          <w:szCs w:val="20"/>
          <w:lang w:val="ru-RU"/>
        </w:rPr>
        <w:t xml:space="preserve">по собственной </w:t>
      </w:r>
      <w:r w:rsidR="00BF69E0" w:rsidRPr="00DE6085">
        <w:rPr>
          <w:rFonts w:cs="Arial"/>
          <w:szCs w:val="20"/>
          <w:lang w:val="ru-RU"/>
        </w:rPr>
        <w:t>СУ</w:t>
      </w:r>
      <w:r w:rsidR="00C97900" w:rsidRPr="00DE6085">
        <w:rPr>
          <w:rFonts w:cs="Arial"/>
          <w:szCs w:val="20"/>
          <w:lang w:val="ru-RU"/>
        </w:rPr>
        <w:t xml:space="preserve"> ОТ, ТБ и ООС,</w:t>
      </w:r>
      <w:r w:rsidRPr="00DE6085">
        <w:rPr>
          <w:rFonts w:cs="Arial"/>
          <w:szCs w:val="20"/>
          <w:lang w:val="ru-RU"/>
        </w:rPr>
        <w:t xml:space="preserve"> </w:t>
      </w:r>
      <w:r w:rsidR="005467DA" w:rsidRPr="00DE6085">
        <w:rPr>
          <w:rFonts w:cs="Arial"/>
          <w:szCs w:val="20"/>
          <w:lang w:val="ru-RU"/>
        </w:rPr>
        <w:t xml:space="preserve">в то же время соблюдая требования по ОТ, ТБ и ООС КОМПАНИИ, </w:t>
      </w:r>
      <w:r w:rsidR="00C60187" w:rsidRPr="00DE6085">
        <w:rPr>
          <w:rFonts w:cs="Arial"/>
          <w:szCs w:val="20"/>
          <w:lang w:val="ru-RU"/>
        </w:rPr>
        <w:t>должен</w:t>
      </w:r>
      <w:r w:rsidR="00891DC6" w:rsidRPr="00DE6085">
        <w:rPr>
          <w:rFonts w:cs="Arial"/>
          <w:szCs w:val="20"/>
          <w:lang w:val="ru-RU"/>
        </w:rPr>
        <w:t xml:space="preserve"> </w:t>
      </w:r>
      <w:r w:rsidR="00EF7B22" w:rsidRPr="00DE6085">
        <w:rPr>
          <w:rFonts w:cs="Arial"/>
          <w:szCs w:val="20"/>
          <w:lang w:val="ru-RU"/>
        </w:rPr>
        <w:t xml:space="preserve">разработать и </w:t>
      </w:r>
      <w:r w:rsidR="004951F9" w:rsidRPr="00DE6085">
        <w:rPr>
          <w:rFonts w:cs="Arial"/>
          <w:szCs w:val="20"/>
          <w:lang w:val="ru-RU"/>
        </w:rPr>
        <w:t>обеспечить</w:t>
      </w:r>
      <w:r w:rsidR="0059053D" w:rsidRPr="00DE6085">
        <w:rPr>
          <w:rFonts w:cs="Arial"/>
          <w:szCs w:val="20"/>
          <w:lang w:val="ru-RU"/>
        </w:rPr>
        <w:t xml:space="preserve"> </w:t>
      </w:r>
      <w:r w:rsidR="004951F9" w:rsidRPr="00DE6085">
        <w:rPr>
          <w:rFonts w:cs="Arial"/>
          <w:szCs w:val="20"/>
          <w:lang w:val="ru-RU"/>
        </w:rPr>
        <w:t>выполнение</w:t>
      </w:r>
      <w:r w:rsidR="00A0029C" w:rsidRPr="00DE6085">
        <w:rPr>
          <w:rFonts w:cs="Arial"/>
          <w:szCs w:val="20"/>
          <w:lang w:val="ru-RU"/>
        </w:rPr>
        <w:t xml:space="preserve"> План</w:t>
      </w:r>
      <w:r w:rsidR="0059053D" w:rsidRPr="00DE6085">
        <w:rPr>
          <w:rFonts w:cs="Arial"/>
          <w:szCs w:val="20"/>
          <w:lang w:val="ru-RU"/>
        </w:rPr>
        <w:t>а</w:t>
      </w:r>
      <w:r w:rsidR="00A0029C" w:rsidRPr="00DE6085">
        <w:rPr>
          <w:rFonts w:cs="Arial"/>
          <w:szCs w:val="20"/>
          <w:lang w:val="ru-RU"/>
        </w:rPr>
        <w:t xml:space="preserve"> по ОТ, ТБ и ООС</w:t>
      </w:r>
      <w:r w:rsidR="006C5AED" w:rsidRPr="00DE6085">
        <w:rPr>
          <w:rFonts w:cs="Arial"/>
          <w:szCs w:val="20"/>
          <w:lang w:val="ru-RU"/>
        </w:rPr>
        <w:t xml:space="preserve"> </w:t>
      </w:r>
      <w:r w:rsidR="00EC23A7" w:rsidRPr="00DE6085">
        <w:rPr>
          <w:rFonts w:cs="Arial"/>
          <w:szCs w:val="20"/>
          <w:lang w:val="ru-RU"/>
        </w:rPr>
        <w:t>Подрядчика</w:t>
      </w:r>
      <w:r w:rsidR="00EF7B22" w:rsidRPr="00DE6085">
        <w:rPr>
          <w:rFonts w:cs="Arial"/>
          <w:szCs w:val="20"/>
          <w:lang w:val="ru-RU"/>
        </w:rPr>
        <w:t xml:space="preserve">, </w:t>
      </w:r>
      <w:r w:rsidR="0059053D" w:rsidRPr="00DE6085">
        <w:rPr>
          <w:rFonts w:cs="Arial"/>
          <w:szCs w:val="20"/>
          <w:lang w:val="ru-RU"/>
        </w:rPr>
        <w:t xml:space="preserve">в </w:t>
      </w:r>
      <w:r w:rsidR="00247358" w:rsidRPr="00DE6085">
        <w:rPr>
          <w:rFonts w:cs="Arial"/>
          <w:szCs w:val="20"/>
          <w:lang w:val="ru-RU"/>
        </w:rPr>
        <w:t>к</w:t>
      </w:r>
      <w:r w:rsidR="00EF7B22" w:rsidRPr="00DE6085">
        <w:rPr>
          <w:rFonts w:cs="Arial"/>
          <w:szCs w:val="20"/>
          <w:lang w:val="ru-RU"/>
        </w:rPr>
        <w:t>отор</w:t>
      </w:r>
      <w:r w:rsidR="0059053D" w:rsidRPr="00DE6085">
        <w:rPr>
          <w:rFonts w:cs="Arial"/>
          <w:szCs w:val="20"/>
          <w:lang w:val="ru-RU"/>
        </w:rPr>
        <w:t>ом</w:t>
      </w:r>
      <w:r w:rsidR="00EF7B22" w:rsidRPr="00DE6085">
        <w:rPr>
          <w:rFonts w:cs="Arial"/>
          <w:szCs w:val="20"/>
          <w:lang w:val="ru-RU"/>
        </w:rPr>
        <w:t xml:space="preserve"> должн</w:t>
      </w:r>
      <w:r w:rsidR="0059053D" w:rsidRPr="00DE6085">
        <w:rPr>
          <w:rFonts w:cs="Arial"/>
          <w:szCs w:val="20"/>
          <w:lang w:val="ru-RU"/>
        </w:rPr>
        <w:t>а быть</w:t>
      </w:r>
      <w:r w:rsidR="00EF7B22" w:rsidRPr="00DE6085">
        <w:rPr>
          <w:rFonts w:cs="Arial"/>
          <w:szCs w:val="20"/>
          <w:lang w:val="ru-RU"/>
        </w:rPr>
        <w:t xml:space="preserve"> </w:t>
      </w:r>
      <w:r w:rsidR="00247358" w:rsidRPr="00DE6085">
        <w:rPr>
          <w:rFonts w:cs="Arial"/>
          <w:szCs w:val="20"/>
          <w:lang w:val="ru-RU"/>
        </w:rPr>
        <w:t>описа</w:t>
      </w:r>
      <w:r w:rsidR="0059053D" w:rsidRPr="00DE6085">
        <w:rPr>
          <w:rFonts w:cs="Arial"/>
          <w:szCs w:val="20"/>
          <w:lang w:val="ru-RU"/>
        </w:rPr>
        <w:t>на</w:t>
      </w:r>
      <w:r w:rsidR="00247358" w:rsidRPr="00DE6085">
        <w:rPr>
          <w:rFonts w:cs="Arial"/>
          <w:szCs w:val="20"/>
          <w:lang w:val="ru-RU"/>
        </w:rPr>
        <w:t xml:space="preserve"> полн</w:t>
      </w:r>
      <w:r w:rsidR="0059053D" w:rsidRPr="00DE6085">
        <w:rPr>
          <w:rFonts w:cs="Arial"/>
          <w:szCs w:val="20"/>
          <w:lang w:val="ru-RU"/>
        </w:rPr>
        <w:t>ая</w:t>
      </w:r>
      <w:r w:rsidR="00EF7B22" w:rsidRPr="00DE6085">
        <w:rPr>
          <w:rFonts w:cs="Arial"/>
          <w:szCs w:val="20"/>
          <w:lang w:val="ru-RU"/>
        </w:rPr>
        <w:t xml:space="preserve"> </w:t>
      </w:r>
      <w:r w:rsidR="00C97900" w:rsidRPr="00DE6085">
        <w:rPr>
          <w:rFonts w:cs="Arial"/>
          <w:szCs w:val="20"/>
          <w:lang w:val="ru-RU"/>
        </w:rPr>
        <w:t>с</w:t>
      </w:r>
      <w:r w:rsidR="00EF7B22" w:rsidRPr="00DE6085">
        <w:rPr>
          <w:rFonts w:cs="Arial"/>
          <w:szCs w:val="20"/>
          <w:lang w:val="ru-RU"/>
        </w:rPr>
        <w:t>истем</w:t>
      </w:r>
      <w:r w:rsidR="0059053D" w:rsidRPr="00DE6085">
        <w:rPr>
          <w:rFonts w:cs="Arial"/>
          <w:szCs w:val="20"/>
          <w:lang w:val="ru-RU"/>
        </w:rPr>
        <w:t>а</w:t>
      </w:r>
      <w:r w:rsidR="00EF7B22" w:rsidRPr="00DE6085">
        <w:rPr>
          <w:rFonts w:cs="Arial"/>
          <w:szCs w:val="20"/>
          <w:lang w:val="ru-RU"/>
        </w:rPr>
        <w:t xml:space="preserve"> </w:t>
      </w:r>
      <w:r w:rsidR="00D271ED" w:rsidRPr="00DE6085">
        <w:rPr>
          <w:rFonts w:cs="Arial"/>
          <w:szCs w:val="20"/>
          <w:lang w:val="ru-RU"/>
        </w:rPr>
        <w:t>управления</w:t>
      </w:r>
      <w:r w:rsidR="00863D40" w:rsidRPr="00DE6085">
        <w:rPr>
          <w:rFonts w:cs="Arial"/>
          <w:szCs w:val="20"/>
          <w:lang w:val="ru-RU"/>
        </w:rPr>
        <w:t xml:space="preserve"> </w:t>
      </w:r>
      <w:r w:rsidR="00EF7B22" w:rsidRPr="00DE6085">
        <w:rPr>
          <w:rFonts w:cs="Arial"/>
          <w:szCs w:val="20"/>
          <w:lang w:val="ru-RU"/>
        </w:rPr>
        <w:t xml:space="preserve">по ОТ, ТБ и ООС </w:t>
      </w:r>
      <w:r w:rsidR="00247358" w:rsidRPr="00DE6085">
        <w:rPr>
          <w:rFonts w:cs="Arial"/>
          <w:szCs w:val="20"/>
          <w:lang w:val="ru-RU"/>
        </w:rPr>
        <w:t>и устан</w:t>
      </w:r>
      <w:r w:rsidR="0059053D" w:rsidRPr="00DE6085">
        <w:rPr>
          <w:rFonts w:cs="Arial"/>
          <w:szCs w:val="20"/>
          <w:lang w:val="ru-RU"/>
        </w:rPr>
        <w:t>о</w:t>
      </w:r>
      <w:r w:rsidR="00247358" w:rsidRPr="00DE6085">
        <w:rPr>
          <w:rFonts w:cs="Arial"/>
          <w:szCs w:val="20"/>
          <w:lang w:val="ru-RU"/>
        </w:rPr>
        <w:t>вл</w:t>
      </w:r>
      <w:r w:rsidR="0059053D" w:rsidRPr="00DE6085">
        <w:rPr>
          <w:rFonts w:cs="Arial"/>
          <w:szCs w:val="20"/>
          <w:lang w:val="ru-RU"/>
        </w:rPr>
        <w:t>ены</w:t>
      </w:r>
      <w:r w:rsidR="00247358" w:rsidRPr="00DE6085">
        <w:rPr>
          <w:rFonts w:cs="Arial"/>
          <w:szCs w:val="20"/>
          <w:lang w:val="ru-RU"/>
        </w:rPr>
        <w:t xml:space="preserve"> обязанности по управлению вопросами ОТ, ТБ и ООС между КОМПАНИЕЙ и ПОДРЯДЧИКОМ</w:t>
      </w:r>
      <w:r w:rsidR="0059053D" w:rsidRPr="00DE6085">
        <w:rPr>
          <w:rFonts w:cs="Arial"/>
          <w:szCs w:val="20"/>
          <w:lang w:val="ru-RU"/>
        </w:rPr>
        <w:t xml:space="preserve"> </w:t>
      </w:r>
      <w:r w:rsidR="00AB45AD" w:rsidRPr="00DE6085">
        <w:rPr>
          <w:rFonts w:cs="Arial"/>
          <w:szCs w:val="20"/>
          <w:lang w:val="ru-RU"/>
        </w:rPr>
        <w:t>по данному</w:t>
      </w:r>
      <w:r w:rsidR="0059053D" w:rsidRPr="00DE6085">
        <w:rPr>
          <w:rFonts w:cs="Arial"/>
          <w:szCs w:val="20"/>
          <w:lang w:val="ru-RU"/>
        </w:rPr>
        <w:t xml:space="preserve"> </w:t>
      </w:r>
      <w:r w:rsidR="00AB45AD" w:rsidRPr="00DE6085">
        <w:rPr>
          <w:rFonts w:cs="Arial"/>
          <w:szCs w:val="20"/>
          <w:lang w:val="ru-RU"/>
        </w:rPr>
        <w:t>КОНТРАКТУ</w:t>
      </w:r>
      <w:r w:rsidR="00080259" w:rsidRPr="00DE6085">
        <w:rPr>
          <w:rFonts w:cs="Arial"/>
          <w:szCs w:val="20"/>
          <w:lang w:val="ru-RU"/>
        </w:rPr>
        <w:t>.</w:t>
      </w:r>
      <w:r w:rsidR="00891DC6" w:rsidRPr="00DE6085">
        <w:rPr>
          <w:rFonts w:cs="Arial"/>
          <w:szCs w:val="20"/>
          <w:lang w:val="ru-RU"/>
        </w:rPr>
        <w:t xml:space="preserve"> </w:t>
      </w:r>
      <w:r w:rsidR="00080259" w:rsidRPr="00DE6085">
        <w:rPr>
          <w:rFonts w:cs="Arial"/>
          <w:szCs w:val="20"/>
          <w:lang w:val="ru-RU"/>
        </w:rPr>
        <w:t xml:space="preserve"> </w:t>
      </w:r>
    </w:p>
    <w:p w14:paraId="371907BC" w14:textId="3B3AFAF0" w:rsidR="00AD48DC" w:rsidRPr="003F606A" w:rsidRDefault="00AD48DC" w:rsidP="00121BE4">
      <w:pPr>
        <w:pStyle w:val="BodyText"/>
        <w:tabs>
          <w:tab w:val="num" w:pos="183"/>
        </w:tabs>
        <w:spacing w:before="120"/>
        <w:ind w:left="425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До начала мобилизаци</w:t>
      </w:r>
      <w:r w:rsidR="004669C3" w:rsidRPr="00DE6085">
        <w:rPr>
          <w:rFonts w:cs="Arial"/>
          <w:szCs w:val="20"/>
          <w:lang w:val="ru-RU"/>
        </w:rPr>
        <w:t xml:space="preserve">и </w:t>
      </w:r>
      <w:r w:rsidRPr="00DE6085">
        <w:rPr>
          <w:rFonts w:cs="Arial"/>
          <w:szCs w:val="20"/>
          <w:lang w:val="ru-RU"/>
        </w:rPr>
        <w:t xml:space="preserve">ПОДРЯДЧИК </w:t>
      </w:r>
      <w:r w:rsidR="00394B23" w:rsidRPr="00DE6085">
        <w:rPr>
          <w:rFonts w:cs="Arial"/>
          <w:szCs w:val="20"/>
          <w:lang w:val="ru-RU"/>
        </w:rPr>
        <w:t xml:space="preserve">должен </w:t>
      </w:r>
      <w:r w:rsidRPr="00DE6085">
        <w:rPr>
          <w:rFonts w:cs="Arial"/>
          <w:szCs w:val="20"/>
          <w:lang w:val="ru-RU"/>
        </w:rPr>
        <w:t xml:space="preserve">описать в </w:t>
      </w:r>
      <w:r w:rsidR="00A032CA" w:rsidRPr="00DE6085">
        <w:rPr>
          <w:rFonts w:cs="Arial"/>
          <w:szCs w:val="20"/>
          <w:lang w:val="ru-RU"/>
        </w:rPr>
        <w:t>П</w:t>
      </w:r>
      <w:r w:rsidRPr="00DE6085">
        <w:rPr>
          <w:rFonts w:cs="Arial"/>
          <w:szCs w:val="20"/>
          <w:lang w:val="ru-RU"/>
        </w:rPr>
        <w:t xml:space="preserve">лане по ОТ, ТБ и ООС </w:t>
      </w:r>
      <w:r w:rsidR="00EF66FA" w:rsidRPr="00DE6085">
        <w:rPr>
          <w:rFonts w:cs="Arial"/>
          <w:szCs w:val="20"/>
          <w:lang w:val="ru-RU"/>
        </w:rPr>
        <w:t>П</w:t>
      </w:r>
      <w:r w:rsidR="0075188B" w:rsidRPr="00DE6085">
        <w:rPr>
          <w:rFonts w:cs="Arial"/>
          <w:szCs w:val="20"/>
          <w:lang w:val="ru-RU"/>
        </w:rPr>
        <w:t>одрядчика</w:t>
      </w:r>
      <w:r w:rsidR="00EF66FA" w:rsidRPr="00DE6085">
        <w:rPr>
          <w:rFonts w:cs="Arial"/>
          <w:szCs w:val="20"/>
          <w:lang w:val="ru-RU"/>
        </w:rPr>
        <w:t xml:space="preserve"> </w:t>
      </w:r>
      <w:r w:rsidR="00394B23" w:rsidRPr="00DE6085">
        <w:rPr>
          <w:rFonts w:cs="Arial"/>
          <w:szCs w:val="20"/>
          <w:lang w:val="ru-RU"/>
        </w:rPr>
        <w:t>каким образом</w:t>
      </w:r>
      <w:r w:rsidR="00A7539E" w:rsidRPr="00DE6085">
        <w:rPr>
          <w:rFonts w:cs="Arial"/>
          <w:szCs w:val="20"/>
          <w:lang w:val="ru-RU"/>
        </w:rPr>
        <w:t xml:space="preserve"> СУ</w:t>
      </w:r>
      <w:r w:rsidR="00931A70" w:rsidRPr="00DE6085">
        <w:rPr>
          <w:rFonts w:cs="Arial"/>
          <w:szCs w:val="20"/>
          <w:lang w:val="ru-RU"/>
        </w:rPr>
        <w:t xml:space="preserve"> </w:t>
      </w:r>
      <w:r w:rsidRPr="00DE6085">
        <w:rPr>
          <w:rFonts w:cs="Arial"/>
          <w:szCs w:val="20"/>
          <w:lang w:val="ru-RU"/>
        </w:rPr>
        <w:t>ОТ, ТБ и ООС</w:t>
      </w:r>
      <w:r w:rsidR="005D170A" w:rsidRPr="00DE6085">
        <w:rPr>
          <w:rFonts w:cs="Arial"/>
          <w:szCs w:val="20"/>
          <w:lang w:val="ru-RU"/>
        </w:rPr>
        <w:t xml:space="preserve"> </w:t>
      </w:r>
      <w:r w:rsidR="00A7539E" w:rsidRPr="00DE6085">
        <w:rPr>
          <w:rFonts w:cs="Arial"/>
          <w:szCs w:val="20"/>
          <w:lang w:val="ru-RU"/>
        </w:rPr>
        <w:t xml:space="preserve">ПОДРЯДЧИКА </w:t>
      </w:r>
      <w:r w:rsidR="00394B23" w:rsidRPr="00DE6085">
        <w:rPr>
          <w:rFonts w:cs="Arial"/>
          <w:szCs w:val="20"/>
          <w:lang w:val="ru-RU"/>
        </w:rPr>
        <w:t xml:space="preserve">будет взаимодействовать </w:t>
      </w:r>
      <w:r w:rsidR="00C14504" w:rsidRPr="00DE6085">
        <w:rPr>
          <w:rFonts w:cs="Arial"/>
          <w:szCs w:val="20"/>
          <w:lang w:val="ru-RU"/>
        </w:rPr>
        <w:t xml:space="preserve">с </w:t>
      </w:r>
      <w:r w:rsidR="00A7539E" w:rsidRPr="00DE6085">
        <w:rPr>
          <w:rFonts w:cs="Arial"/>
          <w:szCs w:val="20"/>
          <w:lang w:val="ru-RU"/>
        </w:rPr>
        <w:t>СУ</w:t>
      </w:r>
      <w:r w:rsidR="00521FBC" w:rsidRPr="00DE6085" w:rsidDel="00521FBC">
        <w:rPr>
          <w:rFonts w:cs="Arial"/>
          <w:szCs w:val="20"/>
          <w:lang w:val="ru-RU"/>
        </w:rPr>
        <w:t xml:space="preserve"> </w:t>
      </w:r>
      <w:r w:rsidRPr="00DE6085">
        <w:rPr>
          <w:rFonts w:cs="Arial"/>
          <w:szCs w:val="20"/>
          <w:lang w:val="ru-RU"/>
        </w:rPr>
        <w:t>ОТ, ТБ и ООС и процедурами</w:t>
      </w:r>
      <w:r w:rsidR="00342601" w:rsidRPr="00DE6085">
        <w:rPr>
          <w:rFonts w:cs="Arial"/>
          <w:szCs w:val="20"/>
          <w:lang w:val="ru-RU"/>
        </w:rPr>
        <w:t xml:space="preserve"> КОМПАНИИ</w:t>
      </w:r>
      <w:r w:rsidR="005D170A" w:rsidRPr="00DE6085">
        <w:rPr>
          <w:rFonts w:cs="Arial"/>
          <w:szCs w:val="20"/>
          <w:lang w:val="ru-RU"/>
        </w:rPr>
        <w:t xml:space="preserve"> и</w:t>
      </w:r>
      <w:r w:rsidRPr="00DE6085">
        <w:rPr>
          <w:rFonts w:cs="Arial"/>
          <w:szCs w:val="20"/>
          <w:lang w:val="ru-RU"/>
        </w:rPr>
        <w:t xml:space="preserve"> </w:t>
      </w:r>
      <w:r w:rsidR="00055ADE" w:rsidRPr="00DE6085">
        <w:rPr>
          <w:rFonts w:cs="Arial"/>
          <w:szCs w:val="20"/>
          <w:lang w:val="ru-RU"/>
        </w:rPr>
        <w:t xml:space="preserve">их </w:t>
      </w:r>
      <w:r w:rsidR="00C14504" w:rsidRPr="00DE6085">
        <w:rPr>
          <w:rFonts w:cs="Arial"/>
          <w:szCs w:val="20"/>
          <w:lang w:val="ru-RU"/>
        </w:rPr>
        <w:t>СУБПОДРЯДЧИКОВ</w:t>
      </w:r>
      <w:r w:rsidRPr="00DE6085">
        <w:rPr>
          <w:rFonts w:cs="Arial"/>
          <w:szCs w:val="20"/>
          <w:lang w:val="ru-RU"/>
        </w:rPr>
        <w:t>.</w:t>
      </w:r>
    </w:p>
    <w:p w14:paraId="564A88BE" w14:textId="5C9162B2" w:rsidR="00976111" w:rsidRPr="00DE6085" w:rsidRDefault="008C0D98" w:rsidP="00121BE4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План по ОТ, ТБ и ООС </w:t>
      </w:r>
      <w:r w:rsidR="00AE05A7" w:rsidRPr="00DE6085">
        <w:rPr>
          <w:rFonts w:cs="Arial"/>
          <w:szCs w:val="20"/>
          <w:lang w:val="ru-RU"/>
        </w:rPr>
        <w:t>Подрядчика</w:t>
      </w:r>
      <w:r w:rsidR="00AE05A7" w:rsidRPr="00DE6085">
        <w:rPr>
          <w:rFonts w:cs="Arial"/>
          <w:b/>
          <w:bCs/>
          <w:iCs/>
          <w:szCs w:val="20"/>
          <w:lang w:val="ru-RU"/>
        </w:rPr>
        <w:t xml:space="preserve"> </w:t>
      </w:r>
      <w:r w:rsidR="005E06F3" w:rsidRPr="00DE6085">
        <w:rPr>
          <w:rFonts w:cs="Arial"/>
          <w:szCs w:val="20"/>
          <w:lang w:val="ru-RU"/>
        </w:rPr>
        <w:t>должен быть разработан</w:t>
      </w:r>
      <w:r w:rsidR="00121BE4" w:rsidRPr="00DE6085">
        <w:rPr>
          <w:rFonts w:cs="Arial"/>
          <w:szCs w:val="20"/>
          <w:lang w:val="ru-RU"/>
        </w:rPr>
        <w:t xml:space="preserve"> с использованием</w:t>
      </w:r>
      <w:r w:rsidR="00ED2FCE" w:rsidRPr="00DE6085">
        <w:rPr>
          <w:rFonts w:cs="Arial"/>
          <w:szCs w:val="20"/>
          <w:lang w:val="ru-RU"/>
        </w:rPr>
        <w:t xml:space="preserve"> шаблона КОМПАНИИ</w:t>
      </w:r>
      <w:r w:rsidR="000C59FC" w:rsidRPr="00DE6085">
        <w:rPr>
          <w:rFonts w:cs="Arial"/>
          <w:szCs w:val="20"/>
          <w:lang w:val="ru-RU"/>
        </w:rPr>
        <w:t>.</w:t>
      </w:r>
      <w:r w:rsidR="00115160" w:rsidRPr="00DE6085">
        <w:rPr>
          <w:rFonts w:cs="Arial"/>
          <w:szCs w:val="20"/>
          <w:lang w:val="ru-RU"/>
        </w:rPr>
        <w:t xml:space="preserve"> </w:t>
      </w:r>
    </w:p>
    <w:p w14:paraId="046CCBE0" w14:textId="51FB1AEA" w:rsidR="006850AD" w:rsidRPr="00DE6085" w:rsidRDefault="00115160" w:rsidP="00121BE4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План</w:t>
      </w:r>
      <w:r w:rsidR="004669C3" w:rsidRPr="00DE6085">
        <w:rPr>
          <w:rFonts w:cs="Arial"/>
          <w:szCs w:val="20"/>
          <w:lang w:val="ru-RU"/>
        </w:rPr>
        <w:t xml:space="preserve"> по </w:t>
      </w:r>
      <w:r w:rsidR="0060625D" w:rsidRPr="00DE6085">
        <w:rPr>
          <w:rFonts w:cs="Arial"/>
          <w:szCs w:val="20"/>
          <w:lang w:val="ru-RU"/>
        </w:rPr>
        <w:t xml:space="preserve">ОТ, ТБ и ООС </w:t>
      </w:r>
      <w:r w:rsidR="00AE05A7" w:rsidRPr="00DE6085">
        <w:rPr>
          <w:rFonts w:cs="Arial"/>
          <w:szCs w:val="20"/>
          <w:lang w:val="ru-RU"/>
        </w:rPr>
        <w:t xml:space="preserve">Подрядчика </w:t>
      </w:r>
      <w:r w:rsidR="0060625D" w:rsidRPr="00DE6085">
        <w:rPr>
          <w:rFonts w:cs="Arial"/>
          <w:szCs w:val="20"/>
          <w:lang w:val="ru-RU"/>
        </w:rPr>
        <w:t xml:space="preserve">должен </w:t>
      </w:r>
      <w:r w:rsidR="00931A70" w:rsidRPr="00DE6085">
        <w:rPr>
          <w:rFonts w:cs="Arial"/>
          <w:szCs w:val="20"/>
          <w:lang w:val="ru-RU"/>
        </w:rPr>
        <w:t xml:space="preserve">соответствовать </w:t>
      </w:r>
      <w:r w:rsidR="004669C3" w:rsidRPr="00DE6085">
        <w:rPr>
          <w:rFonts w:cs="Arial"/>
          <w:szCs w:val="20"/>
          <w:lang w:val="ru-RU"/>
        </w:rPr>
        <w:t xml:space="preserve">конкретному </w:t>
      </w:r>
      <w:r w:rsidR="00ED2183" w:rsidRPr="00DE6085">
        <w:rPr>
          <w:rFonts w:cs="Arial"/>
          <w:szCs w:val="20"/>
          <w:lang w:val="ru-RU"/>
        </w:rPr>
        <w:t>КОНТРАКТУ</w:t>
      </w:r>
      <w:r w:rsidR="00976111" w:rsidRPr="00DE6085">
        <w:rPr>
          <w:rFonts w:cs="Arial"/>
          <w:szCs w:val="20"/>
          <w:lang w:val="ru-RU"/>
        </w:rPr>
        <w:t xml:space="preserve">, </w:t>
      </w:r>
      <w:r w:rsidR="00931A70" w:rsidRPr="00DE6085">
        <w:rPr>
          <w:rFonts w:cs="Arial"/>
          <w:szCs w:val="20"/>
          <w:lang w:val="ru-RU"/>
        </w:rPr>
        <w:t>охватывать</w:t>
      </w:r>
      <w:r w:rsidR="00592CBE" w:rsidRPr="00DE6085">
        <w:rPr>
          <w:rFonts w:cs="Arial"/>
          <w:szCs w:val="20"/>
          <w:lang w:val="ru-RU"/>
        </w:rPr>
        <w:t xml:space="preserve"> </w:t>
      </w:r>
      <w:r w:rsidR="005E06F3" w:rsidRPr="00DE6085">
        <w:rPr>
          <w:rFonts w:cs="Arial"/>
          <w:szCs w:val="20"/>
          <w:lang w:val="ru-RU"/>
        </w:rPr>
        <w:t>все</w:t>
      </w:r>
      <w:r w:rsidR="00976111" w:rsidRPr="00DE6085">
        <w:rPr>
          <w:rFonts w:cs="Arial"/>
          <w:szCs w:val="20"/>
          <w:lang w:val="ru-RU"/>
        </w:rPr>
        <w:t xml:space="preserve"> характерные </w:t>
      </w:r>
      <w:r w:rsidR="00592CBE" w:rsidRPr="00DE6085">
        <w:rPr>
          <w:rFonts w:cs="Arial"/>
          <w:szCs w:val="20"/>
          <w:lang w:val="ru-RU"/>
        </w:rPr>
        <w:t>риски</w:t>
      </w:r>
      <w:r w:rsidR="00976111" w:rsidRPr="00DE6085">
        <w:rPr>
          <w:rFonts w:cs="Arial"/>
          <w:szCs w:val="20"/>
          <w:lang w:val="ru-RU"/>
        </w:rPr>
        <w:t xml:space="preserve"> и </w:t>
      </w:r>
      <w:r w:rsidR="00AA7FAC" w:rsidRPr="00DE6085">
        <w:rPr>
          <w:rFonts w:cs="Arial"/>
          <w:szCs w:val="20"/>
          <w:lang w:val="ru-RU"/>
        </w:rPr>
        <w:t xml:space="preserve">описывать </w:t>
      </w:r>
      <w:r w:rsidR="00C40FC7" w:rsidRPr="00DE6085">
        <w:rPr>
          <w:rFonts w:cs="Arial"/>
          <w:szCs w:val="20"/>
          <w:lang w:val="ru-RU"/>
        </w:rPr>
        <w:t>мер</w:t>
      </w:r>
      <w:r w:rsidR="00FA2190" w:rsidRPr="00DE6085">
        <w:rPr>
          <w:rFonts w:cs="Arial"/>
          <w:szCs w:val="20"/>
          <w:lang w:val="ru-RU"/>
        </w:rPr>
        <w:t>ы</w:t>
      </w:r>
      <w:r w:rsidR="00C40FC7" w:rsidRPr="00DE6085">
        <w:rPr>
          <w:rFonts w:cs="Arial"/>
          <w:szCs w:val="20"/>
          <w:lang w:val="ru-RU"/>
        </w:rPr>
        <w:t xml:space="preserve"> </w:t>
      </w:r>
      <w:r w:rsidR="00592CBE" w:rsidRPr="00DE6085">
        <w:rPr>
          <w:rFonts w:cs="Arial"/>
          <w:szCs w:val="20"/>
          <w:lang w:val="ru-RU"/>
        </w:rPr>
        <w:t xml:space="preserve">контроля </w:t>
      </w:r>
      <w:r w:rsidR="00424539" w:rsidRPr="00DE6085">
        <w:rPr>
          <w:rFonts w:cs="Arial"/>
          <w:szCs w:val="20"/>
          <w:lang w:val="ru-RU"/>
        </w:rPr>
        <w:t xml:space="preserve">для </w:t>
      </w:r>
      <w:r w:rsidR="00592CBE" w:rsidRPr="00DE6085">
        <w:rPr>
          <w:rFonts w:cs="Arial"/>
          <w:szCs w:val="20"/>
          <w:lang w:val="ru-RU"/>
        </w:rPr>
        <w:t>устранени</w:t>
      </w:r>
      <w:r w:rsidR="00424539" w:rsidRPr="00DE6085">
        <w:rPr>
          <w:rFonts w:cs="Arial"/>
          <w:szCs w:val="20"/>
          <w:lang w:val="ru-RU"/>
        </w:rPr>
        <w:t>я</w:t>
      </w:r>
      <w:r w:rsidR="00592CBE" w:rsidRPr="00DE6085">
        <w:rPr>
          <w:rFonts w:cs="Arial"/>
          <w:szCs w:val="20"/>
          <w:lang w:val="ru-RU"/>
        </w:rPr>
        <w:t xml:space="preserve">, </w:t>
      </w:r>
      <w:r w:rsidR="008F1B01" w:rsidRPr="00DE6085">
        <w:rPr>
          <w:rFonts w:cs="Arial"/>
          <w:szCs w:val="20"/>
          <w:lang w:val="ru-RU"/>
        </w:rPr>
        <w:t>снижения</w:t>
      </w:r>
      <w:r w:rsidR="00394B23" w:rsidRPr="00DE6085">
        <w:rPr>
          <w:rFonts w:cs="Arial"/>
          <w:szCs w:val="20"/>
          <w:lang w:val="ru-RU"/>
        </w:rPr>
        <w:t xml:space="preserve"> </w:t>
      </w:r>
      <w:r w:rsidR="00424539" w:rsidRPr="00DE6085">
        <w:rPr>
          <w:rFonts w:cs="Arial"/>
          <w:szCs w:val="20"/>
          <w:lang w:val="ru-RU"/>
        </w:rPr>
        <w:t>или смягчения</w:t>
      </w:r>
      <w:r w:rsidR="00592CBE" w:rsidRPr="00DE6085">
        <w:rPr>
          <w:rFonts w:cs="Arial"/>
          <w:szCs w:val="20"/>
          <w:lang w:val="ru-RU"/>
        </w:rPr>
        <w:t xml:space="preserve"> </w:t>
      </w:r>
      <w:r w:rsidR="005E06F3" w:rsidRPr="00DE6085">
        <w:rPr>
          <w:rFonts w:cs="Arial"/>
          <w:szCs w:val="20"/>
          <w:lang w:val="ru-RU"/>
        </w:rPr>
        <w:t xml:space="preserve">этих </w:t>
      </w:r>
      <w:r w:rsidR="00592CBE" w:rsidRPr="00DE6085">
        <w:rPr>
          <w:rFonts w:cs="Arial"/>
          <w:szCs w:val="20"/>
          <w:lang w:val="ru-RU"/>
        </w:rPr>
        <w:t xml:space="preserve">рисков </w:t>
      </w:r>
      <w:r w:rsidR="001423B6" w:rsidRPr="00DE6085">
        <w:rPr>
          <w:rFonts w:cs="Arial"/>
          <w:szCs w:val="20"/>
          <w:lang w:val="ru-RU"/>
        </w:rPr>
        <w:t>в течение всего</w:t>
      </w:r>
      <w:r w:rsidR="00C40FC7" w:rsidRPr="00DE6085">
        <w:rPr>
          <w:rFonts w:cs="Arial"/>
          <w:szCs w:val="20"/>
          <w:lang w:val="ru-RU"/>
        </w:rPr>
        <w:t xml:space="preserve"> срок</w:t>
      </w:r>
      <w:r w:rsidR="001423B6" w:rsidRPr="00DE6085">
        <w:rPr>
          <w:rFonts w:cs="Arial"/>
          <w:szCs w:val="20"/>
          <w:lang w:val="ru-RU"/>
        </w:rPr>
        <w:t>а</w:t>
      </w:r>
      <w:r w:rsidR="00C40FC7" w:rsidRPr="00DE6085">
        <w:rPr>
          <w:rFonts w:cs="Arial"/>
          <w:szCs w:val="20"/>
          <w:lang w:val="ru-RU"/>
        </w:rPr>
        <w:t xml:space="preserve"> действия</w:t>
      </w:r>
      <w:r w:rsidR="00592CBE" w:rsidRPr="00DE6085">
        <w:rPr>
          <w:rFonts w:cs="Arial"/>
          <w:szCs w:val="20"/>
          <w:lang w:val="ru-RU"/>
        </w:rPr>
        <w:t xml:space="preserve"> КОНТРАКТА.</w:t>
      </w:r>
      <w:r w:rsidR="006850AD" w:rsidRPr="00DE6085">
        <w:rPr>
          <w:rFonts w:cs="Arial"/>
          <w:szCs w:val="20"/>
          <w:lang w:val="ru-RU"/>
        </w:rPr>
        <w:t xml:space="preserve"> </w:t>
      </w:r>
    </w:p>
    <w:p w14:paraId="5CD60499" w14:textId="180E6528" w:rsidR="00690F2F" w:rsidRPr="00DE6085" w:rsidRDefault="0003332B" w:rsidP="00121BE4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План по ОТ, ТБ и ООС </w:t>
      </w:r>
      <w:r w:rsidR="00AE05A7" w:rsidRPr="00DE6085">
        <w:rPr>
          <w:rFonts w:cs="Arial"/>
          <w:szCs w:val="20"/>
          <w:lang w:val="ru-RU"/>
        </w:rPr>
        <w:t xml:space="preserve">Подрядчика </w:t>
      </w:r>
      <w:r w:rsidRPr="00DE6085">
        <w:rPr>
          <w:rFonts w:cs="Arial"/>
          <w:szCs w:val="20"/>
          <w:lang w:val="ru-RU"/>
        </w:rPr>
        <w:t xml:space="preserve">должен включать, как минимум, следующее: </w:t>
      </w:r>
    </w:p>
    <w:p w14:paraId="197B5294" w14:textId="26AB17C8" w:rsidR="0060625D" w:rsidRPr="00DE6085" w:rsidRDefault="0060625D" w:rsidP="0098460E">
      <w:pPr>
        <w:pStyle w:val="BodyText"/>
        <w:numPr>
          <w:ilvl w:val="0"/>
          <w:numId w:val="12"/>
        </w:numPr>
        <w:tabs>
          <w:tab w:val="clear" w:pos="144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Описание </w:t>
      </w:r>
      <w:r w:rsidR="00E006C1" w:rsidRPr="00DE6085">
        <w:rPr>
          <w:rFonts w:cs="Arial"/>
          <w:szCs w:val="20"/>
          <w:lang w:val="ru-RU"/>
        </w:rPr>
        <w:t xml:space="preserve">взаимодействия </w:t>
      </w:r>
      <w:r w:rsidRPr="00DE6085">
        <w:rPr>
          <w:rFonts w:cs="Arial"/>
          <w:szCs w:val="20"/>
          <w:lang w:val="ru-RU"/>
        </w:rPr>
        <w:t xml:space="preserve">между </w:t>
      </w:r>
      <w:r w:rsidR="007D1808" w:rsidRPr="00DE6085">
        <w:rPr>
          <w:rFonts w:cs="Arial"/>
          <w:szCs w:val="20"/>
          <w:lang w:val="ru-RU"/>
        </w:rPr>
        <w:t>СУ</w:t>
      </w:r>
      <w:r w:rsidR="00EF66FA" w:rsidRPr="00DE6085">
        <w:rPr>
          <w:rFonts w:cs="Arial"/>
          <w:szCs w:val="20"/>
          <w:lang w:val="ru-RU"/>
        </w:rPr>
        <w:t xml:space="preserve"> </w:t>
      </w:r>
      <w:r w:rsidRPr="00DE6085">
        <w:rPr>
          <w:rFonts w:cs="Arial"/>
          <w:szCs w:val="20"/>
          <w:lang w:val="ru-RU"/>
        </w:rPr>
        <w:t>ОТ, ТБ и ООС</w:t>
      </w:r>
      <w:r w:rsidR="00E45141" w:rsidRPr="00DE6085">
        <w:rPr>
          <w:rFonts w:cs="Arial"/>
          <w:szCs w:val="20"/>
          <w:lang w:val="ru-RU"/>
        </w:rPr>
        <w:t>, процедурами</w:t>
      </w:r>
      <w:r w:rsidRPr="00DE6085">
        <w:rPr>
          <w:rFonts w:cs="Arial"/>
          <w:szCs w:val="20"/>
          <w:lang w:val="ru-RU"/>
        </w:rPr>
        <w:t xml:space="preserve"> </w:t>
      </w:r>
      <w:r w:rsidR="00E45141" w:rsidRPr="00DE6085">
        <w:rPr>
          <w:rFonts w:cs="Arial"/>
          <w:szCs w:val="20"/>
          <w:lang w:val="ru-RU"/>
        </w:rPr>
        <w:t xml:space="preserve">по ОТ, ТБ и ООС </w:t>
      </w:r>
      <w:r w:rsidR="004669C3" w:rsidRPr="00DE6085">
        <w:rPr>
          <w:rFonts w:cs="Arial"/>
          <w:szCs w:val="20"/>
          <w:lang w:val="ru-RU"/>
        </w:rPr>
        <w:t>ПОДРЯДЧИКА</w:t>
      </w:r>
      <w:r w:rsidR="00E45141" w:rsidRPr="00DE6085">
        <w:rPr>
          <w:rFonts w:cs="Arial"/>
          <w:szCs w:val="20"/>
          <w:lang w:val="ru-RU"/>
        </w:rPr>
        <w:t>,</w:t>
      </w:r>
      <w:r w:rsidRPr="00DE6085">
        <w:rPr>
          <w:rFonts w:cs="Arial"/>
          <w:szCs w:val="20"/>
          <w:lang w:val="ru-RU"/>
        </w:rPr>
        <w:t xml:space="preserve"> </w:t>
      </w:r>
      <w:r w:rsidR="004669C3" w:rsidRPr="00DE6085">
        <w:rPr>
          <w:rFonts w:cs="Arial"/>
          <w:szCs w:val="20"/>
          <w:lang w:val="ru-RU"/>
        </w:rPr>
        <w:t xml:space="preserve">КОМПАНИИ </w:t>
      </w:r>
      <w:r w:rsidR="00EB2A97" w:rsidRPr="00DE6085">
        <w:rPr>
          <w:rFonts w:cs="Arial"/>
          <w:szCs w:val="20"/>
          <w:lang w:val="ru-RU"/>
        </w:rPr>
        <w:t xml:space="preserve">и </w:t>
      </w:r>
      <w:r w:rsidR="004669C3" w:rsidRPr="00DE6085">
        <w:rPr>
          <w:rFonts w:cs="Arial"/>
          <w:szCs w:val="20"/>
          <w:lang w:val="ru-RU"/>
        </w:rPr>
        <w:t>СУБПОДРЯДЧИКОВ</w:t>
      </w:r>
      <w:r w:rsidR="00E45141" w:rsidRPr="00DE6085">
        <w:rPr>
          <w:rFonts w:cs="Arial"/>
          <w:szCs w:val="20"/>
          <w:lang w:val="ru-RU"/>
        </w:rPr>
        <w:t>, привлекаемых для выполнения РАБОТ по КОНТРАКТУ</w:t>
      </w:r>
      <w:r w:rsidRPr="00DE6085">
        <w:rPr>
          <w:rFonts w:cs="Arial"/>
          <w:szCs w:val="20"/>
          <w:lang w:val="ru-RU"/>
        </w:rPr>
        <w:t>;</w:t>
      </w:r>
    </w:p>
    <w:p w14:paraId="2B1BA7F2" w14:textId="77777777" w:rsidR="0060625D" w:rsidRPr="00DE6085" w:rsidRDefault="00757473" w:rsidP="0098460E">
      <w:pPr>
        <w:pStyle w:val="BodyText"/>
        <w:numPr>
          <w:ilvl w:val="0"/>
          <w:numId w:val="12"/>
        </w:numPr>
        <w:tabs>
          <w:tab w:val="clear" w:pos="144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Перечень </w:t>
      </w:r>
      <w:r w:rsidR="00006D1B" w:rsidRPr="00DE6085">
        <w:rPr>
          <w:rFonts w:cs="Arial"/>
          <w:szCs w:val="20"/>
          <w:lang w:val="ru-RU"/>
        </w:rPr>
        <w:t>мероприятий по</w:t>
      </w:r>
      <w:r w:rsidR="0060625D" w:rsidRPr="00DE6085">
        <w:rPr>
          <w:rFonts w:cs="Arial"/>
          <w:szCs w:val="20"/>
          <w:lang w:val="ru-RU"/>
        </w:rPr>
        <w:t xml:space="preserve"> ОТ, ТБ и ООС вместе с графиком их выполнения;</w:t>
      </w:r>
    </w:p>
    <w:p w14:paraId="5F06C0E2" w14:textId="77777777" w:rsidR="0060625D" w:rsidRPr="00DE6085" w:rsidRDefault="003F371D" w:rsidP="0098460E">
      <w:pPr>
        <w:pStyle w:val="BodyText"/>
        <w:numPr>
          <w:ilvl w:val="0"/>
          <w:numId w:val="12"/>
        </w:numPr>
        <w:tabs>
          <w:tab w:val="clear" w:pos="144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lastRenderedPageBreak/>
        <w:t xml:space="preserve">Упреждающие </w:t>
      </w:r>
      <w:r w:rsidR="0060625D" w:rsidRPr="00DE6085">
        <w:rPr>
          <w:rFonts w:cs="Arial"/>
          <w:szCs w:val="20"/>
          <w:lang w:val="ru-RU"/>
        </w:rPr>
        <w:t xml:space="preserve">и </w:t>
      </w:r>
      <w:r w:rsidRPr="00DE6085">
        <w:rPr>
          <w:rFonts w:cs="Arial"/>
          <w:szCs w:val="20"/>
          <w:lang w:val="ru-RU"/>
        </w:rPr>
        <w:t xml:space="preserve">запаздывающие </w:t>
      </w:r>
      <w:r w:rsidR="002A5970" w:rsidRPr="00DE6085">
        <w:rPr>
          <w:rFonts w:cs="Arial"/>
          <w:szCs w:val="20"/>
          <w:lang w:val="ru-RU"/>
        </w:rPr>
        <w:t xml:space="preserve">ключевые </w:t>
      </w:r>
      <w:r w:rsidR="0060625D" w:rsidRPr="00DE6085">
        <w:rPr>
          <w:rFonts w:cs="Arial"/>
          <w:szCs w:val="20"/>
          <w:lang w:val="ru-RU"/>
        </w:rPr>
        <w:t>показатели</w:t>
      </w:r>
      <w:r w:rsidR="006F43A8" w:rsidRPr="00DE6085">
        <w:rPr>
          <w:rFonts w:cs="Arial"/>
          <w:szCs w:val="20"/>
          <w:lang w:val="ru-RU"/>
        </w:rPr>
        <w:t xml:space="preserve"> эффективности</w:t>
      </w:r>
      <w:r w:rsidR="0060625D" w:rsidRPr="00DE6085">
        <w:rPr>
          <w:rFonts w:cs="Arial"/>
          <w:szCs w:val="20"/>
          <w:lang w:val="ru-RU"/>
        </w:rPr>
        <w:t xml:space="preserve"> </w:t>
      </w:r>
      <w:r w:rsidR="002A5970" w:rsidRPr="00DE6085">
        <w:rPr>
          <w:rFonts w:cs="Arial"/>
          <w:szCs w:val="20"/>
          <w:lang w:val="ru-RU"/>
        </w:rPr>
        <w:t xml:space="preserve">по </w:t>
      </w:r>
      <w:r w:rsidR="0060625D" w:rsidRPr="00DE6085">
        <w:rPr>
          <w:rFonts w:cs="Arial"/>
          <w:szCs w:val="20"/>
          <w:lang w:val="ru-RU"/>
        </w:rPr>
        <w:t>ОТ, ТБ и ООС</w:t>
      </w:r>
      <w:r w:rsidR="002A5970" w:rsidRPr="00DE6085">
        <w:rPr>
          <w:rFonts w:cs="Arial"/>
          <w:szCs w:val="20"/>
          <w:lang w:val="ru-RU"/>
        </w:rPr>
        <w:t xml:space="preserve">, относящиеся к </w:t>
      </w:r>
      <w:r w:rsidR="0060625D" w:rsidRPr="00DE6085">
        <w:rPr>
          <w:rFonts w:cs="Arial"/>
          <w:szCs w:val="20"/>
          <w:lang w:val="ru-RU"/>
        </w:rPr>
        <w:t>запланированны</w:t>
      </w:r>
      <w:r w:rsidR="002A5970" w:rsidRPr="00DE6085">
        <w:rPr>
          <w:rFonts w:cs="Arial"/>
          <w:szCs w:val="20"/>
          <w:lang w:val="ru-RU"/>
        </w:rPr>
        <w:t>м</w:t>
      </w:r>
      <w:r w:rsidR="0060625D" w:rsidRPr="00DE6085">
        <w:rPr>
          <w:rFonts w:cs="Arial"/>
          <w:szCs w:val="20"/>
          <w:lang w:val="ru-RU"/>
        </w:rPr>
        <w:t xml:space="preserve"> </w:t>
      </w:r>
      <w:r w:rsidR="00AD7E1A" w:rsidRPr="00DE6085">
        <w:rPr>
          <w:rFonts w:cs="Arial"/>
          <w:szCs w:val="20"/>
          <w:lang w:val="ru-RU"/>
        </w:rPr>
        <w:t>РАБОТ</w:t>
      </w:r>
      <w:r w:rsidR="002A5970" w:rsidRPr="00DE6085">
        <w:rPr>
          <w:rFonts w:cs="Arial"/>
          <w:szCs w:val="20"/>
          <w:lang w:val="ru-RU"/>
        </w:rPr>
        <w:t>АМ</w:t>
      </w:r>
      <w:r w:rsidR="00AD7E1A" w:rsidRPr="00DE6085">
        <w:rPr>
          <w:rFonts w:cs="Arial"/>
          <w:szCs w:val="20"/>
          <w:lang w:val="ru-RU"/>
        </w:rPr>
        <w:t>;</w:t>
      </w:r>
    </w:p>
    <w:p w14:paraId="2122935E" w14:textId="2BA9EE26" w:rsidR="00E46776" w:rsidRPr="00DE6085" w:rsidRDefault="002A5970" w:rsidP="0098460E">
      <w:pPr>
        <w:pStyle w:val="BodyText"/>
        <w:numPr>
          <w:ilvl w:val="0"/>
          <w:numId w:val="12"/>
        </w:numPr>
        <w:tabs>
          <w:tab w:val="clear" w:pos="144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П</w:t>
      </w:r>
      <w:r w:rsidR="00E46776" w:rsidRPr="00DE6085">
        <w:rPr>
          <w:rFonts w:cs="Arial"/>
          <w:szCs w:val="20"/>
          <w:lang w:val="ru-RU"/>
        </w:rPr>
        <w:t>лан</w:t>
      </w:r>
      <w:r w:rsidRPr="00DE6085">
        <w:rPr>
          <w:rFonts w:cs="Arial"/>
          <w:szCs w:val="20"/>
          <w:lang w:val="ru-RU"/>
        </w:rPr>
        <w:t xml:space="preserve"> обучения</w:t>
      </w:r>
      <w:r w:rsidR="00E46776" w:rsidRPr="00DE6085">
        <w:rPr>
          <w:rFonts w:cs="Arial"/>
          <w:szCs w:val="20"/>
          <w:lang w:val="ru-RU"/>
        </w:rPr>
        <w:t xml:space="preserve"> для </w:t>
      </w:r>
      <w:r w:rsidR="00FE7167" w:rsidRPr="00DE6085">
        <w:rPr>
          <w:rFonts w:cs="Arial"/>
          <w:szCs w:val="20"/>
          <w:lang w:val="ru-RU"/>
        </w:rPr>
        <w:t xml:space="preserve">ПЕРСОНАЛА </w:t>
      </w:r>
      <w:r w:rsidR="00AD7E1A" w:rsidRPr="00DE6085">
        <w:rPr>
          <w:rFonts w:cs="Arial"/>
          <w:szCs w:val="20"/>
          <w:lang w:val="ru-RU"/>
        </w:rPr>
        <w:t>ПОДРЯДЧИК</w:t>
      </w:r>
      <w:r w:rsidR="00FE2BA8" w:rsidRPr="00DE6085">
        <w:rPr>
          <w:rFonts w:cs="Arial"/>
          <w:szCs w:val="20"/>
          <w:lang w:val="ru-RU"/>
        </w:rPr>
        <w:t>А</w:t>
      </w:r>
      <w:r w:rsidR="00AD7E1A" w:rsidRPr="00DE6085">
        <w:rPr>
          <w:rFonts w:cs="Arial"/>
          <w:szCs w:val="20"/>
          <w:lang w:val="ru-RU"/>
        </w:rPr>
        <w:t xml:space="preserve"> (</w:t>
      </w:r>
      <w:r w:rsidR="006F43A8" w:rsidRPr="00DE6085">
        <w:rPr>
          <w:rFonts w:cs="Arial"/>
          <w:szCs w:val="20"/>
          <w:lang w:val="ru-RU"/>
        </w:rPr>
        <w:t xml:space="preserve">и </w:t>
      </w:r>
      <w:r w:rsidR="00AD7E1A" w:rsidRPr="00DE6085">
        <w:rPr>
          <w:rFonts w:cs="Arial"/>
          <w:szCs w:val="20"/>
          <w:lang w:val="ru-RU"/>
        </w:rPr>
        <w:t xml:space="preserve">СУБПОДРЯДЧИКОВ) </w:t>
      </w:r>
      <w:r w:rsidRPr="00DE6085">
        <w:rPr>
          <w:rFonts w:cs="Arial"/>
          <w:szCs w:val="20"/>
          <w:lang w:val="ru-RU"/>
        </w:rPr>
        <w:t xml:space="preserve">по </w:t>
      </w:r>
      <w:r w:rsidR="006F43A8" w:rsidRPr="00DE6085">
        <w:rPr>
          <w:rFonts w:cs="Arial"/>
          <w:szCs w:val="20"/>
          <w:lang w:val="ru-RU"/>
        </w:rPr>
        <w:t xml:space="preserve">требованиям </w:t>
      </w:r>
      <w:r w:rsidR="00E46776" w:rsidRPr="00DE6085">
        <w:rPr>
          <w:rFonts w:cs="Arial"/>
          <w:szCs w:val="20"/>
          <w:lang w:val="ru-RU"/>
        </w:rPr>
        <w:t>процедур</w:t>
      </w:r>
      <w:r w:rsidR="009967A8" w:rsidRPr="00DE6085">
        <w:rPr>
          <w:rFonts w:cs="Arial"/>
          <w:szCs w:val="20"/>
          <w:lang w:val="ru-RU"/>
        </w:rPr>
        <w:t>, Золотым правилам</w:t>
      </w:r>
      <w:r w:rsidR="00AD7E1A" w:rsidRPr="00DE6085">
        <w:rPr>
          <w:rFonts w:cs="Arial"/>
          <w:szCs w:val="20"/>
          <w:lang w:val="ru-RU"/>
        </w:rPr>
        <w:t xml:space="preserve"> </w:t>
      </w:r>
      <w:proofErr w:type="gramStart"/>
      <w:r w:rsidR="00E46776" w:rsidRPr="00DE6085">
        <w:rPr>
          <w:rFonts w:cs="Arial"/>
          <w:szCs w:val="20"/>
          <w:lang w:val="ru-RU"/>
        </w:rPr>
        <w:t xml:space="preserve">и </w:t>
      </w:r>
      <w:r w:rsidR="00E61BC1" w:rsidRPr="00DE6085">
        <w:rPr>
          <w:rFonts w:cs="Arial"/>
          <w:szCs w:val="20"/>
          <w:lang w:val="ru-RU"/>
        </w:rPr>
        <w:t>Жизненно</w:t>
      </w:r>
      <w:proofErr w:type="gramEnd"/>
      <w:r w:rsidR="00E61BC1" w:rsidRPr="00DE6085">
        <w:rPr>
          <w:rFonts w:cs="Arial"/>
          <w:szCs w:val="20"/>
          <w:lang w:val="ru-RU"/>
        </w:rPr>
        <w:t xml:space="preserve"> важным правилам </w:t>
      </w:r>
      <w:r w:rsidR="00EF66FA" w:rsidRPr="00DE6085">
        <w:rPr>
          <w:rFonts w:cs="Arial"/>
          <w:szCs w:val="20"/>
          <w:lang w:val="ru-RU"/>
        </w:rPr>
        <w:t>КОМПАНИИ</w:t>
      </w:r>
      <w:r w:rsidR="00FE2BA8" w:rsidRPr="00DE6085">
        <w:rPr>
          <w:rFonts w:cs="Arial"/>
          <w:szCs w:val="20"/>
          <w:lang w:val="ru-RU"/>
        </w:rPr>
        <w:t>;</w:t>
      </w:r>
    </w:p>
    <w:p w14:paraId="5F84C341" w14:textId="77777777" w:rsidR="00755312" w:rsidRPr="00DE6085" w:rsidRDefault="00853930" w:rsidP="00755312">
      <w:pPr>
        <w:pStyle w:val="BodyText"/>
        <w:numPr>
          <w:ilvl w:val="0"/>
          <w:numId w:val="8"/>
        </w:numPr>
        <w:tabs>
          <w:tab w:val="clear" w:pos="72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Детали программы </w:t>
      </w:r>
      <w:r w:rsidR="005D2045" w:rsidRPr="00DE6085">
        <w:rPr>
          <w:rFonts w:cs="Arial"/>
          <w:szCs w:val="20"/>
          <w:lang w:val="ru-RU"/>
        </w:rPr>
        <w:t xml:space="preserve">по охране </w:t>
      </w:r>
      <w:r w:rsidR="007659B6" w:rsidRPr="00DE6085">
        <w:rPr>
          <w:rFonts w:cs="Arial"/>
          <w:szCs w:val="20"/>
          <w:lang w:val="ru-RU"/>
        </w:rPr>
        <w:t>здоровья и профгигиены</w:t>
      </w:r>
      <w:r w:rsidR="009C7A2A" w:rsidRPr="00DE6085">
        <w:rPr>
          <w:rFonts w:cs="Arial"/>
          <w:szCs w:val="20"/>
          <w:lang w:val="ru-RU"/>
        </w:rPr>
        <w:t xml:space="preserve">, </w:t>
      </w:r>
      <w:r w:rsidRPr="00DE6085">
        <w:rPr>
          <w:rFonts w:cs="Arial"/>
          <w:szCs w:val="20"/>
          <w:lang w:val="ru-RU"/>
        </w:rPr>
        <w:t>включая меры по мониторинг</w:t>
      </w:r>
      <w:r w:rsidR="009C7A2A" w:rsidRPr="00DE6085">
        <w:rPr>
          <w:rFonts w:cs="Arial"/>
          <w:szCs w:val="20"/>
          <w:lang w:val="ru-RU"/>
        </w:rPr>
        <w:t>у</w:t>
      </w:r>
      <w:r w:rsidRPr="00DE6085">
        <w:rPr>
          <w:rFonts w:cs="Arial"/>
          <w:szCs w:val="20"/>
          <w:lang w:val="ru-RU"/>
        </w:rPr>
        <w:t xml:space="preserve"> воздействия</w:t>
      </w:r>
      <w:r w:rsidR="009C7A2A" w:rsidRPr="00DE6085">
        <w:rPr>
          <w:rFonts w:cs="Arial"/>
          <w:szCs w:val="20"/>
          <w:lang w:val="ru-RU"/>
        </w:rPr>
        <w:t xml:space="preserve"> производственных факторов</w:t>
      </w:r>
      <w:r w:rsidR="009C366F" w:rsidRPr="00DE6085">
        <w:rPr>
          <w:rFonts w:cs="Arial"/>
          <w:szCs w:val="20"/>
          <w:lang w:val="ru-RU"/>
        </w:rPr>
        <w:t xml:space="preserve"> (если применимо)</w:t>
      </w:r>
      <w:r w:rsidRPr="00DE6085">
        <w:rPr>
          <w:rFonts w:cs="Arial"/>
          <w:szCs w:val="20"/>
          <w:lang w:val="ru-RU"/>
        </w:rPr>
        <w:t>;</w:t>
      </w:r>
    </w:p>
    <w:p w14:paraId="26EC0A15" w14:textId="4AAAAC7E" w:rsidR="00853930" w:rsidRPr="00DE6085" w:rsidRDefault="00755312" w:rsidP="00755312">
      <w:pPr>
        <w:pStyle w:val="BodyText"/>
        <w:numPr>
          <w:ilvl w:val="0"/>
          <w:numId w:val="8"/>
        </w:numPr>
        <w:tabs>
          <w:tab w:val="clear" w:pos="72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Описание того, каким образом будет обеспечено соответствие требованиям разделов 2.5.3 О</w:t>
      </w:r>
      <w:r w:rsidR="00113B2A" w:rsidRPr="00DE6085">
        <w:rPr>
          <w:rFonts w:cs="Arial"/>
          <w:szCs w:val="20"/>
          <w:lang w:val="ru-RU"/>
        </w:rPr>
        <w:t xml:space="preserve">храна окружающей </w:t>
      </w:r>
      <w:r w:rsidRPr="00DE6085">
        <w:rPr>
          <w:rFonts w:cs="Arial"/>
          <w:szCs w:val="20"/>
          <w:lang w:val="ru-RU"/>
        </w:rPr>
        <w:t>сред</w:t>
      </w:r>
      <w:r w:rsidR="00113B2A" w:rsidRPr="00DE6085">
        <w:rPr>
          <w:rFonts w:cs="Arial"/>
          <w:szCs w:val="20"/>
          <w:lang w:val="ru-RU"/>
        </w:rPr>
        <w:t>ы</w:t>
      </w:r>
      <w:r w:rsidRPr="00DE6085">
        <w:rPr>
          <w:rFonts w:cs="Arial"/>
          <w:szCs w:val="20"/>
          <w:lang w:val="ru-RU"/>
        </w:rPr>
        <w:t xml:space="preserve"> и 2.6.5 Отчетность по ООС настоящего Приложения Д</w:t>
      </w:r>
      <w:r w:rsidR="00853930" w:rsidRPr="00DE6085">
        <w:rPr>
          <w:rFonts w:cs="Arial"/>
          <w:szCs w:val="20"/>
          <w:lang w:val="ru-RU"/>
        </w:rPr>
        <w:t>;</w:t>
      </w:r>
    </w:p>
    <w:p w14:paraId="484B8585" w14:textId="77777777" w:rsidR="00647260" w:rsidRPr="00DE6085" w:rsidRDefault="00853930" w:rsidP="0098460E">
      <w:pPr>
        <w:pStyle w:val="BodyText"/>
        <w:numPr>
          <w:ilvl w:val="0"/>
          <w:numId w:val="8"/>
        </w:numPr>
        <w:tabs>
          <w:tab w:val="clear" w:pos="720"/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Описание</w:t>
      </w:r>
      <w:r w:rsidR="00647260" w:rsidRPr="00DE6085">
        <w:rPr>
          <w:rFonts w:cs="Arial"/>
          <w:szCs w:val="20"/>
          <w:lang w:val="ru-RU"/>
        </w:rPr>
        <w:t xml:space="preserve"> того, каким образом будет обеспечено</w:t>
      </w:r>
      <w:r w:rsidRPr="00DE6085">
        <w:rPr>
          <w:rFonts w:cs="Arial"/>
          <w:szCs w:val="20"/>
          <w:lang w:val="ru-RU"/>
        </w:rPr>
        <w:t xml:space="preserve"> </w:t>
      </w:r>
      <w:r w:rsidR="009C7A2A" w:rsidRPr="00DE6085">
        <w:rPr>
          <w:rFonts w:cs="Arial"/>
          <w:szCs w:val="20"/>
          <w:lang w:val="ru-RU"/>
        </w:rPr>
        <w:t>соответстви</w:t>
      </w:r>
      <w:r w:rsidR="00647260" w:rsidRPr="00DE6085">
        <w:rPr>
          <w:rFonts w:cs="Arial"/>
          <w:szCs w:val="20"/>
          <w:lang w:val="ru-RU"/>
        </w:rPr>
        <w:t>е</w:t>
      </w:r>
      <w:r w:rsidR="009C7A2A" w:rsidRPr="00DE6085">
        <w:rPr>
          <w:rFonts w:cs="Arial"/>
          <w:szCs w:val="20"/>
          <w:lang w:val="ru-RU"/>
        </w:rPr>
        <w:t xml:space="preserve"> </w:t>
      </w:r>
      <w:r w:rsidR="005F4DAB" w:rsidRPr="00DE6085">
        <w:rPr>
          <w:rFonts w:cs="Arial"/>
          <w:szCs w:val="20"/>
          <w:lang w:val="ru-RU"/>
        </w:rPr>
        <w:t>стандартам</w:t>
      </w:r>
      <w:r w:rsidRPr="00DE6085">
        <w:rPr>
          <w:rFonts w:cs="Arial"/>
          <w:szCs w:val="20"/>
          <w:lang w:val="ru-RU"/>
        </w:rPr>
        <w:t xml:space="preserve"> и процедур</w:t>
      </w:r>
      <w:r w:rsidR="009C7A2A" w:rsidRPr="00DE6085">
        <w:rPr>
          <w:rFonts w:cs="Arial"/>
          <w:szCs w:val="20"/>
          <w:lang w:val="ru-RU"/>
        </w:rPr>
        <w:t>ам</w:t>
      </w:r>
      <w:r w:rsidRPr="00DE6085">
        <w:rPr>
          <w:rFonts w:cs="Arial"/>
          <w:szCs w:val="20"/>
          <w:lang w:val="ru-RU"/>
        </w:rPr>
        <w:t xml:space="preserve"> </w:t>
      </w:r>
      <w:r w:rsidR="00647260" w:rsidRPr="00DE6085">
        <w:rPr>
          <w:rFonts w:cs="Arial"/>
          <w:szCs w:val="20"/>
          <w:lang w:val="ru-RU"/>
        </w:rPr>
        <w:t xml:space="preserve">КОМПАНИИ </w:t>
      </w:r>
      <w:r w:rsidRPr="00DE6085">
        <w:rPr>
          <w:rFonts w:cs="Arial"/>
          <w:szCs w:val="20"/>
          <w:lang w:val="ru-RU"/>
        </w:rPr>
        <w:t xml:space="preserve">по </w:t>
      </w:r>
      <w:r w:rsidR="00FE2BA8" w:rsidRPr="00DE6085">
        <w:rPr>
          <w:rFonts w:cs="Arial"/>
          <w:szCs w:val="20"/>
          <w:lang w:val="ru-RU"/>
        </w:rPr>
        <w:t>безопасности дорожного движения</w:t>
      </w:r>
      <w:r w:rsidR="00647260" w:rsidRPr="00DE6085">
        <w:rPr>
          <w:rFonts w:cs="Arial"/>
          <w:szCs w:val="20"/>
          <w:lang w:val="ru-RU"/>
        </w:rPr>
        <w:t>, а также</w:t>
      </w:r>
      <w:r w:rsidRPr="00DE6085">
        <w:rPr>
          <w:rFonts w:cs="Arial"/>
          <w:szCs w:val="20"/>
          <w:lang w:val="ru-RU"/>
        </w:rPr>
        <w:t xml:space="preserve"> </w:t>
      </w:r>
      <w:r w:rsidR="009C7A2A" w:rsidRPr="00DE6085">
        <w:rPr>
          <w:rFonts w:cs="Arial"/>
          <w:szCs w:val="20"/>
          <w:lang w:val="ru-RU"/>
        </w:rPr>
        <w:t>предлагаемы</w:t>
      </w:r>
      <w:r w:rsidR="00647260" w:rsidRPr="00DE6085">
        <w:rPr>
          <w:rFonts w:cs="Arial"/>
          <w:szCs w:val="20"/>
          <w:lang w:val="ru-RU"/>
        </w:rPr>
        <w:t>е</w:t>
      </w:r>
      <w:r w:rsidR="009C7A2A" w:rsidRPr="00DE6085">
        <w:rPr>
          <w:rFonts w:cs="Arial"/>
          <w:szCs w:val="20"/>
          <w:lang w:val="ru-RU"/>
        </w:rPr>
        <w:t xml:space="preserve"> </w:t>
      </w:r>
      <w:r w:rsidR="00647260" w:rsidRPr="00DE6085">
        <w:rPr>
          <w:rFonts w:cs="Arial"/>
          <w:szCs w:val="20"/>
          <w:lang w:val="ru-RU"/>
        </w:rPr>
        <w:t xml:space="preserve">планы </w:t>
      </w:r>
      <w:r w:rsidRPr="00DE6085">
        <w:rPr>
          <w:rFonts w:cs="Arial"/>
          <w:szCs w:val="20"/>
          <w:lang w:val="ru-RU"/>
        </w:rPr>
        <w:t xml:space="preserve">по улучшению; </w:t>
      </w:r>
    </w:p>
    <w:p w14:paraId="144E1A82" w14:textId="209E2739" w:rsidR="00EC344E" w:rsidRPr="00DE6085" w:rsidRDefault="009C366F" w:rsidP="00D037DF">
      <w:pPr>
        <w:pStyle w:val="BodyText"/>
        <w:numPr>
          <w:ilvl w:val="0"/>
          <w:numId w:val="5"/>
        </w:numPr>
        <w:tabs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>Д</w:t>
      </w:r>
      <w:r w:rsidR="00EC344E" w:rsidRPr="00DE6085">
        <w:rPr>
          <w:rFonts w:cs="Arial"/>
          <w:szCs w:val="20"/>
          <w:lang w:val="ru-RU"/>
        </w:rPr>
        <w:t>окумент по вопросам взаимодействия, согласованный между</w:t>
      </w:r>
      <w:r w:rsidR="0063476C" w:rsidRPr="00DE6085">
        <w:rPr>
          <w:rFonts w:cs="Arial"/>
          <w:szCs w:val="20"/>
          <w:lang w:val="ru-RU"/>
        </w:rPr>
        <w:t xml:space="preserve"> ПОДРЯДЧИКОМ</w:t>
      </w:r>
      <w:r w:rsidR="0063476C" w:rsidRPr="00DE6085" w:rsidDel="0063476C">
        <w:rPr>
          <w:rFonts w:cs="Arial"/>
          <w:szCs w:val="20"/>
          <w:lang w:val="ru-RU"/>
        </w:rPr>
        <w:t xml:space="preserve"> </w:t>
      </w:r>
      <w:r w:rsidR="00EC344E" w:rsidRPr="00DE6085">
        <w:rPr>
          <w:rFonts w:cs="Arial"/>
          <w:szCs w:val="20"/>
          <w:lang w:val="ru-RU"/>
        </w:rPr>
        <w:t xml:space="preserve">и </w:t>
      </w:r>
      <w:r w:rsidR="0063476C" w:rsidRPr="00DE6085">
        <w:rPr>
          <w:rFonts w:cs="Arial"/>
          <w:szCs w:val="20"/>
          <w:lang w:val="ru-RU"/>
        </w:rPr>
        <w:t>КОМПАНИЕЙ</w:t>
      </w:r>
      <w:r w:rsidR="00581655" w:rsidRPr="00DE6085">
        <w:rPr>
          <w:rFonts w:cs="Arial"/>
          <w:szCs w:val="20"/>
          <w:lang w:val="ru-RU"/>
        </w:rPr>
        <w:t>,</w:t>
      </w:r>
      <w:r w:rsidR="00EC344E" w:rsidRPr="00DE6085">
        <w:rPr>
          <w:rFonts w:cs="Arial"/>
          <w:szCs w:val="20"/>
          <w:lang w:val="ru-RU"/>
        </w:rPr>
        <w:t xml:space="preserve"> </w:t>
      </w:r>
      <w:r w:rsidR="005F4DAB" w:rsidRPr="00DE6085">
        <w:rPr>
          <w:rFonts w:cs="Arial"/>
          <w:szCs w:val="20"/>
          <w:lang w:val="ru-RU"/>
        </w:rPr>
        <w:t>который</w:t>
      </w:r>
      <w:r w:rsidR="00EC344E" w:rsidRPr="00DE6085">
        <w:rPr>
          <w:rFonts w:cs="Arial"/>
          <w:szCs w:val="20"/>
          <w:lang w:val="ru-RU"/>
        </w:rPr>
        <w:t xml:space="preserve"> четко </w:t>
      </w:r>
      <w:r w:rsidR="005F4DAB" w:rsidRPr="00DE6085">
        <w:rPr>
          <w:rFonts w:cs="Arial"/>
          <w:szCs w:val="20"/>
          <w:lang w:val="ru-RU"/>
        </w:rPr>
        <w:t>определяет</w:t>
      </w:r>
      <w:r w:rsidR="00EC344E" w:rsidRPr="00DE6085">
        <w:rPr>
          <w:rFonts w:cs="Arial"/>
          <w:szCs w:val="20"/>
          <w:lang w:val="ru-RU"/>
        </w:rPr>
        <w:t xml:space="preserve"> роли и обязанности в случае чрезвычайной ситуации</w:t>
      </w:r>
      <w:r w:rsidRPr="00DE6085">
        <w:rPr>
          <w:rFonts w:cs="Arial"/>
          <w:szCs w:val="20"/>
          <w:lang w:val="ru-RU"/>
        </w:rPr>
        <w:t xml:space="preserve"> (если применимо)</w:t>
      </w:r>
      <w:r w:rsidR="00EC344E" w:rsidRPr="00DE6085">
        <w:rPr>
          <w:rFonts w:cs="Arial"/>
          <w:szCs w:val="20"/>
          <w:lang w:val="ru-RU"/>
        </w:rPr>
        <w:t xml:space="preserve">; </w:t>
      </w:r>
    </w:p>
    <w:p w14:paraId="135BA2E1" w14:textId="6CEB7E36" w:rsidR="00757473" w:rsidRPr="00DE6085" w:rsidRDefault="00EC344E" w:rsidP="00D037DF">
      <w:pPr>
        <w:pStyle w:val="BodyText"/>
        <w:numPr>
          <w:ilvl w:val="0"/>
          <w:numId w:val="5"/>
        </w:numPr>
        <w:tabs>
          <w:tab w:val="num" w:pos="993"/>
        </w:tabs>
        <w:spacing w:before="80" w:after="80"/>
        <w:ind w:left="993" w:hanging="284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Обзор мероприятий </w:t>
      </w:r>
      <w:r w:rsidR="0063476C" w:rsidRPr="00DE6085">
        <w:rPr>
          <w:rFonts w:cs="Arial"/>
          <w:szCs w:val="20"/>
          <w:lang w:val="ru-RU"/>
        </w:rPr>
        <w:t>для</w:t>
      </w:r>
      <w:r w:rsidRPr="00DE6085">
        <w:rPr>
          <w:rFonts w:cs="Arial"/>
          <w:szCs w:val="20"/>
          <w:lang w:val="ru-RU"/>
        </w:rPr>
        <w:t xml:space="preserve"> отслеживани</w:t>
      </w:r>
      <w:r w:rsidR="0063476C" w:rsidRPr="00DE6085">
        <w:rPr>
          <w:rFonts w:cs="Arial"/>
          <w:szCs w:val="20"/>
          <w:lang w:val="ru-RU"/>
        </w:rPr>
        <w:t>я</w:t>
      </w:r>
      <w:r w:rsidRPr="00DE6085">
        <w:rPr>
          <w:rFonts w:cs="Arial"/>
          <w:szCs w:val="20"/>
          <w:lang w:val="ru-RU"/>
        </w:rPr>
        <w:t xml:space="preserve"> показателей </w:t>
      </w:r>
      <w:r w:rsidR="00EF66FA" w:rsidRPr="00DE6085">
        <w:rPr>
          <w:rFonts w:cs="Arial"/>
          <w:szCs w:val="20"/>
          <w:lang w:val="ru-RU"/>
        </w:rPr>
        <w:t xml:space="preserve">ПОДРЯДЧИКА </w:t>
      </w:r>
      <w:r w:rsidR="0063476C" w:rsidRPr="00DE6085">
        <w:rPr>
          <w:rFonts w:cs="Arial"/>
          <w:szCs w:val="20"/>
          <w:lang w:val="ru-RU"/>
        </w:rPr>
        <w:t>по</w:t>
      </w:r>
      <w:r w:rsidRPr="00DE6085">
        <w:rPr>
          <w:rFonts w:cs="Arial"/>
          <w:szCs w:val="20"/>
          <w:lang w:val="ru-RU"/>
        </w:rPr>
        <w:t xml:space="preserve"> ОТ, ТБ и ООС в соответствии с ожиданиями, процедурами по ОТ, ТБ и ООС </w:t>
      </w:r>
      <w:r w:rsidR="003A2549" w:rsidRPr="00DE6085">
        <w:rPr>
          <w:rFonts w:cs="Arial"/>
          <w:szCs w:val="20"/>
          <w:lang w:val="ru-RU"/>
        </w:rPr>
        <w:t>КОМПАНИИ</w:t>
      </w:r>
      <w:r w:rsidRPr="00DE6085">
        <w:rPr>
          <w:rFonts w:cs="Arial"/>
          <w:szCs w:val="20"/>
          <w:lang w:val="ru-RU"/>
        </w:rPr>
        <w:t>, а также взаимодействи</w:t>
      </w:r>
      <w:r w:rsidR="00DF2B8D" w:rsidRPr="00DE6085">
        <w:rPr>
          <w:rFonts w:cs="Arial"/>
          <w:szCs w:val="20"/>
          <w:lang w:val="ru-RU"/>
        </w:rPr>
        <w:t xml:space="preserve">е </w:t>
      </w:r>
      <w:r w:rsidRPr="00DE6085">
        <w:rPr>
          <w:rFonts w:cs="Arial"/>
          <w:szCs w:val="20"/>
          <w:lang w:val="ru-RU"/>
        </w:rPr>
        <w:t>/</w:t>
      </w:r>
      <w:r w:rsidR="00DF2B8D" w:rsidRPr="00DE6085">
        <w:rPr>
          <w:rFonts w:cs="Arial"/>
          <w:szCs w:val="20"/>
          <w:lang w:val="ru-RU"/>
        </w:rPr>
        <w:t xml:space="preserve"> </w:t>
      </w:r>
      <w:r w:rsidRPr="00DE6085">
        <w:rPr>
          <w:rFonts w:cs="Arial"/>
          <w:szCs w:val="20"/>
          <w:lang w:val="ru-RU"/>
        </w:rPr>
        <w:t xml:space="preserve">обмен </w:t>
      </w:r>
      <w:r w:rsidR="0063476C" w:rsidRPr="00DE6085">
        <w:rPr>
          <w:rFonts w:cs="Arial"/>
          <w:szCs w:val="20"/>
          <w:lang w:val="ru-RU"/>
        </w:rPr>
        <w:t>информацией</w:t>
      </w:r>
      <w:r w:rsidRPr="00DE6085">
        <w:rPr>
          <w:rFonts w:cs="Arial"/>
          <w:szCs w:val="20"/>
          <w:lang w:val="ru-RU"/>
        </w:rPr>
        <w:t xml:space="preserve"> между</w:t>
      </w:r>
      <w:r w:rsidR="008F568A" w:rsidRPr="00DE6085">
        <w:rPr>
          <w:rFonts w:cs="Arial"/>
          <w:szCs w:val="20"/>
          <w:lang w:val="ru-RU"/>
        </w:rPr>
        <w:t xml:space="preserve"> </w:t>
      </w:r>
      <w:r w:rsidR="003A2549" w:rsidRPr="00DE6085">
        <w:rPr>
          <w:rFonts w:cs="Arial"/>
          <w:szCs w:val="20"/>
          <w:lang w:val="ru-RU"/>
        </w:rPr>
        <w:t>КОМПАНИЕ</w:t>
      </w:r>
      <w:r w:rsidR="00581655" w:rsidRPr="00DE6085">
        <w:rPr>
          <w:rFonts w:cs="Arial"/>
          <w:szCs w:val="20"/>
          <w:lang w:val="ru-RU"/>
        </w:rPr>
        <w:t>Й</w:t>
      </w:r>
      <w:r w:rsidRPr="00DE6085">
        <w:rPr>
          <w:rFonts w:cs="Arial"/>
          <w:szCs w:val="20"/>
          <w:lang w:val="ru-RU"/>
        </w:rPr>
        <w:t xml:space="preserve"> и </w:t>
      </w:r>
      <w:r w:rsidR="003A2549" w:rsidRPr="00DE6085">
        <w:rPr>
          <w:rFonts w:cs="Arial"/>
          <w:szCs w:val="20"/>
          <w:lang w:val="ru-RU"/>
        </w:rPr>
        <w:t>ПОДРЯДЧИКОМ</w:t>
      </w:r>
      <w:r w:rsidR="00C31E36" w:rsidRPr="00DE6085">
        <w:rPr>
          <w:rFonts w:cs="Arial"/>
          <w:szCs w:val="20"/>
          <w:lang w:val="ru-RU"/>
        </w:rPr>
        <w:t>.</w:t>
      </w:r>
    </w:p>
    <w:p w14:paraId="3D844750" w14:textId="22477E3E" w:rsidR="00325416" w:rsidRPr="00DE6085" w:rsidRDefault="00B16941" w:rsidP="00D037DF">
      <w:pPr>
        <w:autoSpaceDE w:val="0"/>
        <w:autoSpaceDN w:val="0"/>
        <w:adjustRightInd w:val="0"/>
        <w:spacing w:before="120" w:after="120"/>
        <w:ind w:left="426"/>
        <w:jc w:val="both"/>
        <w:rPr>
          <w:rFonts w:cs="Arial"/>
          <w:szCs w:val="20"/>
          <w:lang w:val="ru-RU" w:eastAsia="ru-RU"/>
        </w:rPr>
      </w:pPr>
      <w:r w:rsidRPr="00DE6085">
        <w:rPr>
          <w:rFonts w:cs="Arial"/>
          <w:szCs w:val="20"/>
          <w:lang w:val="ru-RU" w:eastAsia="ru-RU"/>
        </w:rPr>
        <w:t xml:space="preserve">План </w:t>
      </w:r>
      <w:r w:rsidR="00325416" w:rsidRPr="00DE6085">
        <w:rPr>
          <w:rFonts w:cs="Arial"/>
          <w:szCs w:val="20"/>
          <w:lang w:val="ru-RU" w:eastAsia="ru-RU"/>
        </w:rPr>
        <w:t>по ОТ, ТБ и ООС</w:t>
      </w:r>
      <w:r w:rsidR="000E3E00" w:rsidRPr="00DE6085">
        <w:rPr>
          <w:rFonts w:cs="Arial"/>
          <w:szCs w:val="20"/>
          <w:lang w:val="ru-RU" w:eastAsia="ru-RU"/>
        </w:rPr>
        <w:t xml:space="preserve"> </w:t>
      </w:r>
      <w:r w:rsidR="00EC23A7" w:rsidRPr="00DE6085">
        <w:rPr>
          <w:rFonts w:cs="Arial"/>
          <w:szCs w:val="20"/>
          <w:lang w:val="ru-RU" w:eastAsia="ru-RU"/>
        </w:rPr>
        <w:t xml:space="preserve">Подрядчика </w:t>
      </w:r>
      <w:r w:rsidR="004B5497" w:rsidRPr="00DE6085">
        <w:rPr>
          <w:rFonts w:cs="Arial"/>
          <w:szCs w:val="20"/>
          <w:lang w:val="ru-RU" w:eastAsia="ru-RU"/>
        </w:rPr>
        <w:t>долж</w:t>
      </w:r>
      <w:r w:rsidR="00E425E5" w:rsidRPr="00DE6085">
        <w:rPr>
          <w:rFonts w:cs="Arial"/>
          <w:szCs w:val="20"/>
          <w:lang w:val="ru-RU" w:eastAsia="ru-RU"/>
        </w:rPr>
        <w:t>ен</w:t>
      </w:r>
      <w:r w:rsidR="004B5497" w:rsidRPr="00DE6085">
        <w:rPr>
          <w:rFonts w:cs="Arial"/>
          <w:szCs w:val="20"/>
          <w:lang w:val="ru-RU" w:eastAsia="ru-RU"/>
        </w:rPr>
        <w:t xml:space="preserve"> быть </w:t>
      </w:r>
      <w:r w:rsidR="007659B6" w:rsidRPr="00DE6085">
        <w:rPr>
          <w:rFonts w:cs="Arial"/>
          <w:szCs w:val="20"/>
          <w:lang w:val="ru-RU" w:eastAsia="ru-RU"/>
        </w:rPr>
        <w:t xml:space="preserve">разработан </w:t>
      </w:r>
      <w:r w:rsidR="00E425E5" w:rsidRPr="00DE6085">
        <w:rPr>
          <w:rFonts w:cs="Arial"/>
          <w:szCs w:val="20"/>
          <w:lang w:val="ru-RU" w:eastAsia="ru-RU"/>
        </w:rPr>
        <w:t xml:space="preserve">и </w:t>
      </w:r>
      <w:r w:rsidR="004B5497" w:rsidRPr="00DE6085">
        <w:rPr>
          <w:rFonts w:cs="Arial"/>
          <w:szCs w:val="20"/>
          <w:lang w:val="ru-RU" w:eastAsia="ru-RU"/>
        </w:rPr>
        <w:t xml:space="preserve">предоставлен </w:t>
      </w:r>
      <w:r w:rsidR="00325416" w:rsidRPr="00DE6085">
        <w:rPr>
          <w:rFonts w:cs="Arial"/>
          <w:szCs w:val="20"/>
          <w:lang w:val="ru-RU" w:eastAsia="ru-RU"/>
        </w:rPr>
        <w:t xml:space="preserve">КОМПАНИИ на рассмотрение и </w:t>
      </w:r>
      <w:r w:rsidR="00AB45AD" w:rsidRPr="00DE6085">
        <w:rPr>
          <w:rFonts w:cs="Arial"/>
          <w:szCs w:val="20"/>
          <w:lang w:val="ru-RU" w:eastAsia="ru-RU"/>
        </w:rPr>
        <w:t xml:space="preserve">УТВЕРЖДЕНИЕ </w:t>
      </w:r>
      <w:r w:rsidRPr="00DE6085">
        <w:rPr>
          <w:rFonts w:cs="Arial"/>
          <w:szCs w:val="20"/>
          <w:lang w:val="ru-RU" w:eastAsia="ru-RU"/>
        </w:rPr>
        <w:t xml:space="preserve">после заключения </w:t>
      </w:r>
      <w:r w:rsidR="00AB45AD" w:rsidRPr="00DE6085">
        <w:rPr>
          <w:rFonts w:cs="Arial"/>
          <w:szCs w:val="20"/>
          <w:lang w:val="ru-RU" w:eastAsia="ru-RU"/>
        </w:rPr>
        <w:t xml:space="preserve">КОНТРАКТА </w:t>
      </w:r>
      <w:r w:rsidRPr="00DE6085">
        <w:rPr>
          <w:rFonts w:cs="Arial"/>
          <w:szCs w:val="20"/>
          <w:lang w:val="ru-RU" w:eastAsia="ru-RU"/>
        </w:rPr>
        <w:t>и до начала мобилизаци</w:t>
      </w:r>
      <w:r w:rsidR="00E425E5" w:rsidRPr="00DE6085">
        <w:rPr>
          <w:rFonts w:cs="Arial"/>
          <w:szCs w:val="20"/>
          <w:lang w:val="ru-RU" w:eastAsia="ru-RU"/>
        </w:rPr>
        <w:t>и</w:t>
      </w:r>
      <w:r w:rsidR="00325416" w:rsidRPr="00DE6085">
        <w:rPr>
          <w:rFonts w:cs="Arial"/>
          <w:szCs w:val="20"/>
          <w:lang w:val="ru-RU" w:eastAsia="ru-RU"/>
        </w:rPr>
        <w:t>.</w:t>
      </w:r>
      <w:r w:rsidR="00C60876" w:rsidRPr="00DE6085">
        <w:rPr>
          <w:rFonts w:cs="Arial"/>
          <w:szCs w:val="20"/>
          <w:lang w:val="ru-RU" w:eastAsia="ru-RU"/>
        </w:rPr>
        <w:t xml:space="preserve"> ПОДРЯДЧИК должен обеспечить ознакомление с Планом по ОТ, ТБ и ООС</w:t>
      </w:r>
      <w:r w:rsidR="00E04C12" w:rsidRPr="00DE6085">
        <w:rPr>
          <w:rFonts w:cs="Arial"/>
          <w:szCs w:val="20"/>
          <w:lang w:val="ru-RU" w:eastAsia="ru-RU"/>
        </w:rPr>
        <w:t xml:space="preserve">, а также соблюдение его требований </w:t>
      </w:r>
      <w:r w:rsidR="00C60876" w:rsidRPr="00DE6085">
        <w:rPr>
          <w:rFonts w:cs="Arial"/>
          <w:szCs w:val="20"/>
          <w:lang w:val="ru-RU" w:eastAsia="ru-RU"/>
        </w:rPr>
        <w:t>все</w:t>
      </w:r>
      <w:r w:rsidR="00E04C12" w:rsidRPr="00DE6085">
        <w:rPr>
          <w:rFonts w:cs="Arial"/>
          <w:szCs w:val="20"/>
          <w:lang w:val="ru-RU" w:eastAsia="ru-RU"/>
        </w:rPr>
        <w:t>м</w:t>
      </w:r>
      <w:r w:rsidR="00C60876" w:rsidRPr="00DE6085">
        <w:rPr>
          <w:rFonts w:cs="Arial"/>
          <w:szCs w:val="20"/>
          <w:lang w:val="ru-RU" w:eastAsia="ru-RU"/>
        </w:rPr>
        <w:t xml:space="preserve"> </w:t>
      </w:r>
      <w:r w:rsidR="00FE7167" w:rsidRPr="00DE6085">
        <w:rPr>
          <w:rFonts w:cs="Arial"/>
          <w:szCs w:val="20"/>
          <w:lang w:val="ru-RU"/>
        </w:rPr>
        <w:t>ПЕРСОНАЛОМ</w:t>
      </w:r>
      <w:r w:rsidR="00C60876" w:rsidRPr="00DE6085">
        <w:rPr>
          <w:rFonts w:cs="Arial"/>
          <w:szCs w:val="20"/>
          <w:lang w:val="ru-RU" w:eastAsia="ru-RU"/>
        </w:rPr>
        <w:t xml:space="preserve">, </w:t>
      </w:r>
      <w:r w:rsidR="00E53A1D" w:rsidRPr="00DE6085">
        <w:rPr>
          <w:rFonts w:cs="Arial"/>
          <w:szCs w:val="20"/>
          <w:lang w:val="ru-RU" w:eastAsia="ru-RU"/>
        </w:rPr>
        <w:t>привле</w:t>
      </w:r>
      <w:r w:rsidR="00485A13" w:rsidRPr="00DE6085">
        <w:rPr>
          <w:rFonts w:cs="Arial"/>
          <w:szCs w:val="20"/>
          <w:lang w:val="ru-RU" w:eastAsia="ru-RU"/>
        </w:rPr>
        <w:t>каем</w:t>
      </w:r>
      <w:r w:rsidR="00E04C12" w:rsidRPr="00DE6085">
        <w:rPr>
          <w:rFonts w:cs="Arial"/>
          <w:szCs w:val="20"/>
          <w:lang w:val="ru-RU" w:eastAsia="ru-RU"/>
        </w:rPr>
        <w:t>ым</w:t>
      </w:r>
      <w:r w:rsidR="00C60876" w:rsidRPr="00DE6085">
        <w:rPr>
          <w:rFonts w:cs="Arial"/>
          <w:szCs w:val="20"/>
          <w:lang w:val="ru-RU" w:eastAsia="ru-RU"/>
        </w:rPr>
        <w:t xml:space="preserve"> </w:t>
      </w:r>
      <w:r w:rsidR="00E53A1D" w:rsidRPr="00DE6085">
        <w:rPr>
          <w:rFonts w:cs="Arial"/>
          <w:szCs w:val="20"/>
          <w:lang w:val="ru-RU" w:eastAsia="ru-RU"/>
        </w:rPr>
        <w:t>для выполнения</w:t>
      </w:r>
      <w:r w:rsidR="00C60876" w:rsidRPr="00DE6085">
        <w:rPr>
          <w:rFonts w:cs="Arial"/>
          <w:szCs w:val="20"/>
          <w:lang w:val="ru-RU" w:eastAsia="ru-RU"/>
        </w:rPr>
        <w:t xml:space="preserve"> РАБОТ</w:t>
      </w:r>
      <w:r w:rsidR="00E04C12" w:rsidRPr="00DE6085">
        <w:rPr>
          <w:rFonts w:cs="Arial"/>
          <w:szCs w:val="20"/>
          <w:lang w:val="ru-RU" w:eastAsia="ru-RU"/>
        </w:rPr>
        <w:t>.</w:t>
      </w:r>
    </w:p>
    <w:p w14:paraId="16B09D09" w14:textId="2BC2C9FF" w:rsidR="00DE32F7" w:rsidRPr="00DE6085" w:rsidRDefault="00FE2BA8" w:rsidP="00D037DF">
      <w:pPr>
        <w:pStyle w:val="BodyText"/>
        <w:spacing w:before="120"/>
        <w:ind w:left="426"/>
        <w:rPr>
          <w:rFonts w:cs="Arial"/>
          <w:szCs w:val="20"/>
          <w:lang w:val="ru-RU"/>
        </w:rPr>
      </w:pPr>
      <w:r w:rsidRPr="00DE6085">
        <w:rPr>
          <w:rFonts w:cs="Arial"/>
          <w:szCs w:val="20"/>
          <w:lang w:val="ru-RU"/>
        </w:rPr>
        <w:t xml:space="preserve">План по ОТ, ТБ и ООС </w:t>
      </w:r>
      <w:r w:rsidR="00EC23A7" w:rsidRPr="00DE6085">
        <w:rPr>
          <w:rFonts w:cs="Arial"/>
          <w:szCs w:val="20"/>
          <w:lang w:val="ru-RU"/>
        </w:rPr>
        <w:t xml:space="preserve">Подрядчика </w:t>
      </w:r>
      <w:r w:rsidRPr="00DE6085">
        <w:rPr>
          <w:rFonts w:cs="Arial"/>
          <w:szCs w:val="20"/>
          <w:lang w:val="ru-RU"/>
        </w:rPr>
        <w:t xml:space="preserve">должен </w:t>
      </w:r>
      <w:r w:rsidR="007659B6" w:rsidRPr="00DE6085">
        <w:rPr>
          <w:rFonts w:cs="Arial"/>
          <w:szCs w:val="20"/>
          <w:lang w:val="ru-RU"/>
        </w:rPr>
        <w:t>пересматриваться</w:t>
      </w:r>
      <w:r w:rsidRPr="00DE6085">
        <w:rPr>
          <w:rFonts w:cs="Arial"/>
          <w:szCs w:val="20"/>
          <w:lang w:val="ru-RU"/>
        </w:rPr>
        <w:t xml:space="preserve"> и обновл</w:t>
      </w:r>
      <w:r w:rsidR="007659B6" w:rsidRPr="00DE6085">
        <w:rPr>
          <w:rFonts w:cs="Arial"/>
          <w:szCs w:val="20"/>
          <w:lang w:val="ru-RU"/>
        </w:rPr>
        <w:t>яться</w:t>
      </w:r>
      <w:r w:rsidRPr="00DE6085">
        <w:rPr>
          <w:rFonts w:cs="Arial"/>
          <w:szCs w:val="20"/>
          <w:lang w:val="ru-RU"/>
        </w:rPr>
        <w:t xml:space="preserve"> как минимум на ежегодной основе</w:t>
      </w:r>
      <w:r w:rsidR="00C77102" w:rsidRPr="00DE6085">
        <w:rPr>
          <w:rFonts w:cs="Arial"/>
          <w:szCs w:val="20"/>
          <w:lang w:val="ru-RU"/>
        </w:rPr>
        <w:t>, а также перед выполнением любого этапа или части работ, для которых выявлены новые опасные факторы в области ОТ, ТБ и ООС.</w:t>
      </w:r>
    </w:p>
    <w:p w14:paraId="10851500" w14:textId="77777777" w:rsidR="00774D0F" w:rsidRPr="00DE6085" w:rsidRDefault="00B843AD" w:rsidP="0098460E">
      <w:pPr>
        <w:pStyle w:val="Heading2PartII"/>
        <w:numPr>
          <w:ilvl w:val="1"/>
          <w:numId w:val="23"/>
        </w:numPr>
        <w:spacing w:after="120"/>
        <w:ind w:left="992" w:hanging="567"/>
        <w:rPr>
          <w:szCs w:val="20"/>
        </w:rPr>
      </w:pPr>
      <w:bookmarkStart w:id="26" w:name="_Toc464399075"/>
      <w:bookmarkStart w:id="27" w:name="_Toc466013954"/>
      <w:bookmarkStart w:id="28" w:name="_Toc504470577"/>
      <w:bookmarkStart w:id="29" w:name="_Toc101861178"/>
      <w:bookmarkEnd w:id="26"/>
      <w:r w:rsidRPr="00DE6085">
        <w:rPr>
          <w:szCs w:val="20"/>
        </w:rPr>
        <w:t>Соблюдение</w:t>
      </w:r>
      <w:r w:rsidR="00C226BA" w:rsidRPr="00DE6085">
        <w:rPr>
          <w:szCs w:val="20"/>
        </w:rPr>
        <w:t xml:space="preserve"> требований</w:t>
      </w:r>
      <w:bookmarkEnd w:id="27"/>
      <w:bookmarkEnd w:id="28"/>
      <w:bookmarkEnd w:id="29"/>
      <w:r w:rsidR="00EC344E" w:rsidRPr="00DE6085">
        <w:rPr>
          <w:szCs w:val="20"/>
        </w:rPr>
        <w:t xml:space="preserve"> </w:t>
      </w:r>
    </w:p>
    <w:p w14:paraId="5C83535A" w14:textId="42E63103" w:rsidR="00EC6D37" w:rsidRPr="00DE6085" w:rsidRDefault="00EC6D37" w:rsidP="00D037DF">
      <w:pPr>
        <w:pStyle w:val="BodyText"/>
        <w:spacing w:before="120"/>
        <w:ind w:left="425"/>
        <w:rPr>
          <w:rFonts w:cs="Arial"/>
          <w:szCs w:val="22"/>
          <w:lang w:val="ru-RU" w:eastAsia="ru-RU"/>
        </w:rPr>
      </w:pPr>
      <w:r w:rsidRPr="00DE6085">
        <w:rPr>
          <w:rFonts w:cs="Arial"/>
          <w:szCs w:val="22"/>
          <w:lang w:val="ru-RU"/>
        </w:rPr>
        <w:t xml:space="preserve">ПОДРЯДЧИК </w:t>
      </w:r>
      <w:r w:rsidR="003A0C0C" w:rsidRPr="00DE6085">
        <w:rPr>
          <w:rFonts w:cs="Arial"/>
          <w:szCs w:val="22"/>
          <w:lang w:val="ru-RU"/>
        </w:rPr>
        <w:t>должен</w:t>
      </w:r>
      <w:r w:rsidRPr="00DE6085">
        <w:rPr>
          <w:rFonts w:cs="Arial"/>
          <w:szCs w:val="22"/>
          <w:lang w:val="ru-RU"/>
        </w:rPr>
        <w:t xml:space="preserve"> соблюдать </w:t>
      </w:r>
      <w:r w:rsidR="00161AEE" w:rsidRPr="00DE6085">
        <w:rPr>
          <w:rFonts w:cs="Arial"/>
          <w:szCs w:val="22"/>
          <w:lang w:val="ru-RU"/>
        </w:rPr>
        <w:t>и обеспечить</w:t>
      </w:r>
      <w:r w:rsidRPr="00DE6085">
        <w:rPr>
          <w:rFonts w:cs="Arial"/>
          <w:szCs w:val="22"/>
          <w:lang w:val="ru-RU"/>
        </w:rPr>
        <w:t xml:space="preserve"> полно</w:t>
      </w:r>
      <w:r w:rsidR="00161AEE" w:rsidRPr="00DE6085">
        <w:rPr>
          <w:rFonts w:cs="Arial"/>
          <w:szCs w:val="22"/>
          <w:lang w:val="ru-RU"/>
        </w:rPr>
        <w:t>е</w:t>
      </w:r>
      <w:r w:rsidRPr="00DE6085">
        <w:rPr>
          <w:rFonts w:cs="Arial"/>
          <w:szCs w:val="22"/>
          <w:lang w:val="ru-RU"/>
        </w:rPr>
        <w:t xml:space="preserve"> соблюдени</w:t>
      </w:r>
      <w:r w:rsidR="00161AEE" w:rsidRPr="00DE6085">
        <w:rPr>
          <w:rFonts w:cs="Arial"/>
          <w:szCs w:val="22"/>
          <w:lang w:val="ru-RU"/>
        </w:rPr>
        <w:t>е</w:t>
      </w:r>
      <w:r w:rsidRPr="00DE6085">
        <w:rPr>
          <w:rFonts w:cs="Arial"/>
          <w:szCs w:val="22"/>
          <w:lang w:val="ru-RU"/>
        </w:rPr>
        <w:t xml:space="preserve"> </w:t>
      </w:r>
      <w:r w:rsidRPr="00DE6085">
        <w:rPr>
          <w:rFonts w:cs="Arial"/>
          <w:szCs w:val="22"/>
          <w:lang w:val="ru-RU" w:eastAsia="ru-RU"/>
        </w:rPr>
        <w:t>требований настоящего Приложения</w:t>
      </w:r>
      <w:r w:rsidRPr="00DE6085">
        <w:rPr>
          <w:rFonts w:cs="Arial"/>
          <w:szCs w:val="22"/>
          <w:lang w:val="ru-RU"/>
        </w:rPr>
        <w:t xml:space="preserve"> </w:t>
      </w:r>
      <w:r w:rsidR="00FE7167" w:rsidRPr="00DE6085">
        <w:rPr>
          <w:rFonts w:cs="Arial"/>
          <w:szCs w:val="22"/>
          <w:lang w:val="ru-RU"/>
        </w:rPr>
        <w:t xml:space="preserve">ПЕРСОНАЛОМ </w:t>
      </w:r>
      <w:r w:rsidRPr="00DE6085">
        <w:rPr>
          <w:rFonts w:cs="Arial"/>
          <w:szCs w:val="22"/>
          <w:lang w:val="ru-RU"/>
        </w:rPr>
        <w:t xml:space="preserve">ПОДРЯДЧИКА </w:t>
      </w:r>
      <w:r w:rsidR="00D71381" w:rsidRPr="00DE6085">
        <w:rPr>
          <w:rFonts w:cs="Arial"/>
          <w:szCs w:val="22"/>
          <w:lang w:val="ru-RU"/>
        </w:rPr>
        <w:t>и всеми</w:t>
      </w:r>
      <w:r w:rsidR="00960E46" w:rsidRPr="00DE6085">
        <w:rPr>
          <w:rFonts w:cs="Arial"/>
          <w:szCs w:val="22"/>
          <w:lang w:val="ru-RU"/>
        </w:rPr>
        <w:t xml:space="preserve"> </w:t>
      </w:r>
      <w:r w:rsidRPr="00DE6085">
        <w:rPr>
          <w:rFonts w:cs="Arial"/>
          <w:szCs w:val="22"/>
          <w:lang w:val="ru-RU"/>
        </w:rPr>
        <w:t>СУБПОДРЯДЧИКАМИ, привле</w:t>
      </w:r>
      <w:r w:rsidR="00960E46" w:rsidRPr="00DE6085">
        <w:rPr>
          <w:rFonts w:cs="Arial"/>
          <w:szCs w:val="22"/>
          <w:lang w:val="ru-RU"/>
        </w:rPr>
        <w:t>каемыми</w:t>
      </w:r>
      <w:r w:rsidRPr="00DE6085">
        <w:rPr>
          <w:rFonts w:cs="Arial"/>
          <w:szCs w:val="22"/>
          <w:lang w:val="ru-RU"/>
        </w:rPr>
        <w:t xml:space="preserve"> ПОДРЯДЧИКОМ </w:t>
      </w:r>
      <w:r w:rsidR="00F91FFE" w:rsidRPr="00DE6085">
        <w:rPr>
          <w:rFonts w:cs="Arial"/>
          <w:szCs w:val="22"/>
          <w:lang w:val="ru-RU"/>
        </w:rPr>
        <w:t>для</w:t>
      </w:r>
      <w:r w:rsidR="00D037DF" w:rsidRPr="00DE6085">
        <w:rPr>
          <w:rFonts w:cs="Arial"/>
          <w:szCs w:val="22"/>
          <w:lang w:val="ru-RU"/>
        </w:rPr>
        <w:t xml:space="preserve"> выполнения</w:t>
      </w:r>
      <w:r w:rsidRPr="00DE6085">
        <w:rPr>
          <w:rFonts w:cs="Arial"/>
          <w:szCs w:val="22"/>
          <w:lang w:val="ru-RU"/>
        </w:rPr>
        <w:t xml:space="preserve"> </w:t>
      </w:r>
      <w:r w:rsidR="00F91FFE" w:rsidRPr="00DE6085">
        <w:rPr>
          <w:rFonts w:cs="Arial"/>
          <w:szCs w:val="22"/>
          <w:lang w:val="ru-RU"/>
        </w:rPr>
        <w:t>РАБОТ</w:t>
      </w:r>
      <w:r w:rsidRPr="00DE6085">
        <w:rPr>
          <w:rFonts w:cs="Arial"/>
          <w:szCs w:val="22"/>
          <w:lang w:val="ru-RU"/>
        </w:rPr>
        <w:t>.</w:t>
      </w:r>
    </w:p>
    <w:p w14:paraId="35217FEF" w14:textId="6ACBFB53" w:rsidR="00E55FFB" w:rsidRPr="00DE6085" w:rsidRDefault="00E55FFB" w:rsidP="00D037DF">
      <w:pPr>
        <w:pStyle w:val="BodyText"/>
        <w:spacing w:before="120"/>
        <w:ind w:left="425"/>
        <w:rPr>
          <w:rFonts w:cs="Arial"/>
          <w:szCs w:val="22"/>
          <w:lang w:val="ru-RU"/>
        </w:rPr>
      </w:pPr>
      <w:r w:rsidRPr="00DE6085">
        <w:rPr>
          <w:rFonts w:cs="Arial"/>
          <w:szCs w:val="22"/>
          <w:lang w:val="ru-RU" w:eastAsia="ru-RU"/>
        </w:rPr>
        <w:t xml:space="preserve">ПОДРЯДЧИК должен обеспечить проведение инструктажей, понимание и строгое соблюдение всем </w:t>
      </w:r>
      <w:r w:rsidR="00FE7167" w:rsidRPr="00DE6085">
        <w:rPr>
          <w:rFonts w:cs="Arial"/>
          <w:szCs w:val="22"/>
          <w:lang w:val="ru-RU"/>
        </w:rPr>
        <w:t xml:space="preserve">ПЕРСОНАЛОМ </w:t>
      </w:r>
      <w:r w:rsidRPr="00DE6085">
        <w:rPr>
          <w:rFonts w:cs="Arial"/>
          <w:szCs w:val="22"/>
          <w:lang w:val="ru-RU" w:eastAsia="ru-RU"/>
        </w:rPr>
        <w:t xml:space="preserve">ПОДРЯДЧИКА политик, процедур, </w:t>
      </w:r>
      <w:r w:rsidRPr="00DE6085">
        <w:rPr>
          <w:rFonts w:cs="Arial"/>
          <w:szCs w:val="22"/>
          <w:lang w:val="ru-RU"/>
        </w:rPr>
        <w:t>Золотых Правил</w:t>
      </w:r>
      <w:proofErr w:type="gramStart"/>
      <w:r w:rsidRPr="00DE6085">
        <w:rPr>
          <w:rFonts w:cs="Arial"/>
          <w:szCs w:val="22"/>
          <w:lang w:val="ru-RU"/>
        </w:rPr>
        <w:t xml:space="preserve">, </w:t>
      </w:r>
      <w:r w:rsidR="005628EB" w:rsidRPr="00DE6085">
        <w:rPr>
          <w:rFonts w:cs="Arial"/>
          <w:szCs w:val="22"/>
          <w:lang w:val="ru-RU"/>
        </w:rPr>
        <w:t>Жизненно</w:t>
      </w:r>
      <w:proofErr w:type="gramEnd"/>
      <w:r w:rsidR="005628EB" w:rsidRPr="00DE6085">
        <w:rPr>
          <w:rFonts w:cs="Arial"/>
          <w:szCs w:val="22"/>
          <w:lang w:val="ru-RU"/>
        </w:rPr>
        <w:t xml:space="preserve"> важных правил </w:t>
      </w:r>
      <w:r w:rsidRPr="00DE6085">
        <w:rPr>
          <w:rFonts w:cs="Arial"/>
          <w:szCs w:val="22"/>
          <w:lang w:val="ru-RU"/>
        </w:rPr>
        <w:t>КОМПАНИИ, а также утвержденного Пл</w:t>
      </w:r>
      <w:r w:rsidR="00D037DF" w:rsidRPr="00DE6085">
        <w:rPr>
          <w:rFonts w:cs="Arial"/>
          <w:szCs w:val="22"/>
          <w:lang w:val="ru-RU"/>
        </w:rPr>
        <w:t>ана по ОТ, ТБ и ООС П</w:t>
      </w:r>
      <w:r w:rsidR="00EC23A7" w:rsidRPr="00DE6085">
        <w:rPr>
          <w:rFonts w:cs="Arial"/>
          <w:szCs w:val="22"/>
          <w:lang w:val="ru-RU"/>
        </w:rPr>
        <w:t>одрядчика</w:t>
      </w:r>
      <w:r w:rsidR="00D037DF" w:rsidRPr="00DE6085">
        <w:rPr>
          <w:rFonts w:cs="Arial"/>
          <w:szCs w:val="22"/>
          <w:lang w:val="ru-RU"/>
        </w:rPr>
        <w:t>.</w:t>
      </w:r>
    </w:p>
    <w:p w14:paraId="6135BE4D" w14:textId="35520E6F" w:rsidR="00B63373" w:rsidRPr="00DE6085" w:rsidRDefault="002C3A4C" w:rsidP="00D037DF">
      <w:pPr>
        <w:pStyle w:val="BodyText"/>
        <w:spacing w:before="120"/>
        <w:ind w:left="425"/>
        <w:rPr>
          <w:rFonts w:cs="Arial"/>
          <w:szCs w:val="22"/>
          <w:lang w:val="ru-RU"/>
        </w:rPr>
      </w:pPr>
      <w:r w:rsidRPr="00DE6085">
        <w:rPr>
          <w:rFonts w:cs="Arial"/>
          <w:szCs w:val="22"/>
          <w:lang w:val="ru-RU" w:eastAsia="ru-RU"/>
        </w:rPr>
        <w:t>ПОДРЯДЧИК обязан обеспечить безопасные рабочие условия для сво</w:t>
      </w:r>
      <w:r w:rsidR="00B63373" w:rsidRPr="00DE6085">
        <w:rPr>
          <w:rFonts w:cs="Arial"/>
          <w:szCs w:val="22"/>
          <w:lang w:val="ru-RU" w:eastAsia="ru-RU"/>
        </w:rPr>
        <w:t xml:space="preserve">его </w:t>
      </w:r>
      <w:r w:rsidR="00FE7167" w:rsidRPr="00DE6085">
        <w:rPr>
          <w:rFonts w:cs="Arial"/>
          <w:szCs w:val="22"/>
          <w:lang w:val="ru-RU"/>
        </w:rPr>
        <w:t xml:space="preserve">ПЕРСОНАЛА </w:t>
      </w:r>
      <w:r w:rsidR="00B63373" w:rsidRPr="00DE6085">
        <w:rPr>
          <w:rFonts w:cs="Arial"/>
          <w:szCs w:val="22"/>
          <w:lang w:val="ru-RU" w:eastAsia="ru-RU"/>
        </w:rPr>
        <w:t xml:space="preserve">во </w:t>
      </w:r>
      <w:r w:rsidR="00B63373" w:rsidRPr="00DE6085">
        <w:rPr>
          <w:rFonts w:cs="Arial"/>
          <w:szCs w:val="22"/>
          <w:lang w:val="ru-RU"/>
        </w:rPr>
        <w:t xml:space="preserve">время </w:t>
      </w:r>
      <w:r w:rsidRPr="00DE6085">
        <w:rPr>
          <w:rFonts w:cs="Arial"/>
          <w:szCs w:val="22"/>
          <w:lang w:val="ru-RU"/>
        </w:rPr>
        <w:t>выполнени</w:t>
      </w:r>
      <w:r w:rsidR="00C226BA" w:rsidRPr="00DE6085">
        <w:rPr>
          <w:rFonts w:cs="Arial"/>
          <w:szCs w:val="22"/>
          <w:lang w:val="ru-RU"/>
        </w:rPr>
        <w:t>я</w:t>
      </w:r>
      <w:r w:rsidRPr="00DE6085">
        <w:rPr>
          <w:rFonts w:cs="Arial"/>
          <w:szCs w:val="22"/>
          <w:lang w:val="ru-RU"/>
        </w:rPr>
        <w:t xml:space="preserve"> </w:t>
      </w:r>
      <w:r w:rsidR="00B63373" w:rsidRPr="00DE6085">
        <w:rPr>
          <w:rFonts w:cs="Arial"/>
          <w:szCs w:val="22"/>
          <w:lang w:val="ru-RU"/>
        </w:rPr>
        <w:t>РАБОТ</w:t>
      </w:r>
      <w:r w:rsidR="00932715" w:rsidRPr="00DE6085">
        <w:rPr>
          <w:rFonts w:cs="Arial"/>
          <w:szCs w:val="22"/>
          <w:lang w:val="ru-RU"/>
        </w:rPr>
        <w:t>.</w:t>
      </w:r>
      <w:r w:rsidR="00B63373" w:rsidRPr="00DE6085">
        <w:rPr>
          <w:rFonts w:cs="Arial"/>
          <w:szCs w:val="22"/>
          <w:lang w:val="ru-RU"/>
        </w:rPr>
        <w:t xml:space="preserve"> </w:t>
      </w:r>
    </w:p>
    <w:p w14:paraId="65D27EF1" w14:textId="28007CBC" w:rsidR="009C1FE0" w:rsidRPr="00DE6085" w:rsidRDefault="004A3BC9" w:rsidP="00D037DF">
      <w:pPr>
        <w:pStyle w:val="BodyText"/>
        <w:spacing w:before="120"/>
        <w:ind w:left="425"/>
        <w:rPr>
          <w:rFonts w:cs="Arial"/>
          <w:szCs w:val="22"/>
          <w:lang w:val="ru-RU"/>
        </w:rPr>
      </w:pPr>
      <w:r w:rsidRPr="00DE6085">
        <w:rPr>
          <w:rFonts w:cs="Arial"/>
          <w:szCs w:val="22"/>
          <w:lang w:val="ru-RU"/>
        </w:rPr>
        <w:t xml:space="preserve">Любое нарушение требований </w:t>
      </w:r>
      <w:r w:rsidR="00DE10EB" w:rsidRPr="00DE6085">
        <w:rPr>
          <w:rFonts w:cs="Arial"/>
          <w:szCs w:val="22"/>
          <w:lang w:val="ru-RU"/>
        </w:rPr>
        <w:t xml:space="preserve">настоящего </w:t>
      </w:r>
      <w:r w:rsidRPr="00DE6085">
        <w:rPr>
          <w:rFonts w:cs="Arial"/>
          <w:szCs w:val="22"/>
          <w:lang w:val="ru-RU"/>
        </w:rPr>
        <w:t>Приложения рассматрива</w:t>
      </w:r>
      <w:r w:rsidR="00D91F09" w:rsidRPr="00DE6085">
        <w:rPr>
          <w:rFonts w:cs="Arial"/>
          <w:szCs w:val="22"/>
          <w:lang w:val="ru-RU"/>
        </w:rPr>
        <w:t>е</w:t>
      </w:r>
      <w:r w:rsidRPr="00DE6085">
        <w:rPr>
          <w:rFonts w:cs="Arial"/>
          <w:szCs w:val="22"/>
          <w:lang w:val="ru-RU"/>
        </w:rPr>
        <w:t>тся КОМПАНИЕЙ как существенное нарушение условий К</w:t>
      </w:r>
      <w:r w:rsidR="00520ADF" w:rsidRPr="00DE6085">
        <w:rPr>
          <w:rFonts w:cs="Arial"/>
          <w:szCs w:val="22"/>
          <w:lang w:val="ru-RU"/>
        </w:rPr>
        <w:t>ОНТРАКТА</w:t>
      </w:r>
      <w:r w:rsidR="00D91F09" w:rsidRPr="00DE6085">
        <w:rPr>
          <w:rFonts w:cs="Arial"/>
          <w:szCs w:val="22"/>
          <w:lang w:val="ru-RU"/>
        </w:rPr>
        <w:t>,</w:t>
      </w:r>
      <w:r w:rsidR="00520ADF" w:rsidRPr="00DE6085">
        <w:rPr>
          <w:rFonts w:cs="Arial"/>
          <w:szCs w:val="22"/>
          <w:lang w:val="ru-RU"/>
        </w:rPr>
        <w:t xml:space="preserve"> и КОМПАНИЯ имеет право</w:t>
      </w:r>
      <w:r w:rsidR="00B21D93" w:rsidRPr="00DE6085">
        <w:rPr>
          <w:rFonts w:cs="Arial"/>
          <w:szCs w:val="22"/>
          <w:lang w:val="ru-RU"/>
        </w:rPr>
        <w:t>, исключительно по своему усмотрению,</w:t>
      </w:r>
      <w:r w:rsidR="00520ADF" w:rsidRPr="00DE6085">
        <w:rPr>
          <w:rFonts w:cs="Arial"/>
          <w:szCs w:val="22"/>
          <w:lang w:val="ru-RU"/>
        </w:rPr>
        <w:t xml:space="preserve"> принять должные меры, включая </w:t>
      </w:r>
      <w:r w:rsidR="00D91F09" w:rsidRPr="00DE6085">
        <w:rPr>
          <w:rFonts w:cs="Arial"/>
          <w:szCs w:val="22"/>
          <w:lang w:val="ru-RU"/>
        </w:rPr>
        <w:t>распоряжение ПОДРЯДЧИКУ</w:t>
      </w:r>
      <w:r w:rsidR="0079462A" w:rsidRPr="00DE6085">
        <w:rPr>
          <w:rFonts w:cs="Arial"/>
          <w:szCs w:val="22"/>
          <w:lang w:val="ru-RU"/>
        </w:rPr>
        <w:t xml:space="preserve"> </w:t>
      </w:r>
      <w:r w:rsidR="00520ADF" w:rsidRPr="00DE6085">
        <w:rPr>
          <w:rFonts w:cs="Arial"/>
          <w:szCs w:val="22"/>
          <w:lang w:val="ru-RU"/>
        </w:rPr>
        <w:t>о</w:t>
      </w:r>
      <w:r w:rsidR="00D91F09" w:rsidRPr="00DE6085">
        <w:rPr>
          <w:rFonts w:cs="Arial"/>
          <w:szCs w:val="22"/>
          <w:lang w:val="ru-RU"/>
        </w:rPr>
        <w:t>б</w:t>
      </w:r>
      <w:r w:rsidR="00520ADF" w:rsidRPr="00DE6085">
        <w:rPr>
          <w:rFonts w:cs="Arial"/>
          <w:szCs w:val="22"/>
          <w:lang w:val="ru-RU"/>
        </w:rPr>
        <w:t xml:space="preserve"> а</w:t>
      </w:r>
      <w:r w:rsidR="00924DA0" w:rsidRPr="00DE6085">
        <w:rPr>
          <w:rFonts w:cs="Arial"/>
          <w:szCs w:val="22"/>
          <w:lang w:val="ru-RU"/>
        </w:rPr>
        <w:t>) устранени</w:t>
      </w:r>
      <w:r w:rsidR="00520ADF" w:rsidRPr="00DE6085">
        <w:rPr>
          <w:rFonts w:cs="Arial"/>
          <w:szCs w:val="22"/>
          <w:lang w:val="ru-RU"/>
        </w:rPr>
        <w:t>и нарушений</w:t>
      </w:r>
      <w:r w:rsidR="00D71381" w:rsidRPr="00DE6085">
        <w:rPr>
          <w:rFonts w:cs="Arial"/>
          <w:szCs w:val="22"/>
          <w:lang w:val="ru-RU"/>
        </w:rPr>
        <w:t>,</w:t>
      </w:r>
      <w:r w:rsidR="00520ADF" w:rsidRPr="00DE6085">
        <w:rPr>
          <w:rFonts w:cs="Arial"/>
          <w:szCs w:val="22"/>
          <w:lang w:val="ru-RU"/>
        </w:rPr>
        <w:t xml:space="preserve"> б) приостанов</w:t>
      </w:r>
      <w:r w:rsidR="00D71381" w:rsidRPr="00DE6085">
        <w:rPr>
          <w:rFonts w:cs="Arial"/>
          <w:szCs w:val="22"/>
          <w:lang w:val="ru-RU"/>
        </w:rPr>
        <w:t>ке</w:t>
      </w:r>
      <w:r w:rsidR="00520ADF" w:rsidRPr="00DE6085">
        <w:rPr>
          <w:rFonts w:cs="Arial"/>
          <w:szCs w:val="22"/>
          <w:lang w:val="ru-RU"/>
        </w:rPr>
        <w:t xml:space="preserve"> РАБОТ либо в)</w:t>
      </w:r>
      <w:r w:rsidRPr="00DE6085">
        <w:rPr>
          <w:rFonts w:cs="Arial"/>
          <w:szCs w:val="22"/>
          <w:lang w:val="ru-RU"/>
        </w:rPr>
        <w:t xml:space="preserve"> </w:t>
      </w:r>
      <w:r w:rsidR="00520ADF" w:rsidRPr="00DE6085">
        <w:rPr>
          <w:rFonts w:cs="Arial"/>
          <w:szCs w:val="22"/>
          <w:lang w:val="ru-RU"/>
        </w:rPr>
        <w:t xml:space="preserve">о </w:t>
      </w:r>
      <w:r w:rsidR="00D71381" w:rsidRPr="00DE6085">
        <w:rPr>
          <w:rFonts w:cs="Arial"/>
          <w:szCs w:val="22"/>
          <w:lang w:val="ru-RU"/>
        </w:rPr>
        <w:t>расторжении</w:t>
      </w:r>
      <w:r w:rsidR="00924DA0" w:rsidRPr="00DE6085">
        <w:rPr>
          <w:rFonts w:cs="Arial"/>
          <w:szCs w:val="22"/>
          <w:lang w:val="ru-RU"/>
        </w:rPr>
        <w:t xml:space="preserve"> КОНТРАКТА</w:t>
      </w:r>
      <w:r w:rsidR="00DE10EB" w:rsidRPr="00DE6085">
        <w:rPr>
          <w:rFonts w:cs="Arial"/>
          <w:szCs w:val="22"/>
          <w:lang w:val="ru-RU"/>
        </w:rPr>
        <w:t xml:space="preserve"> без какого-либо возмещения</w:t>
      </w:r>
      <w:r w:rsidR="00D037DF" w:rsidRPr="00DE6085">
        <w:rPr>
          <w:rFonts w:cs="Arial"/>
          <w:szCs w:val="22"/>
          <w:lang w:val="ru-RU"/>
        </w:rPr>
        <w:t xml:space="preserve"> затрат, понесенных ПОДРЯДЧИКОМ</w:t>
      </w:r>
      <w:r w:rsidR="00520ADF" w:rsidRPr="00DE6085">
        <w:rPr>
          <w:rFonts w:cs="Arial"/>
          <w:szCs w:val="22"/>
          <w:lang w:val="ru-RU"/>
        </w:rPr>
        <w:t xml:space="preserve">. </w:t>
      </w:r>
    </w:p>
    <w:p w14:paraId="575CBDC3" w14:textId="77777777" w:rsidR="00774D0F" w:rsidRPr="00DE6085" w:rsidRDefault="00E72BDD" w:rsidP="00D037DF">
      <w:pPr>
        <w:pStyle w:val="BodyText"/>
        <w:spacing w:before="120"/>
        <w:ind w:left="425"/>
        <w:rPr>
          <w:rFonts w:cs="Arial"/>
          <w:szCs w:val="22"/>
          <w:lang w:val="ru-RU"/>
        </w:rPr>
      </w:pPr>
      <w:r w:rsidRPr="00DE6085">
        <w:rPr>
          <w:rFonts w:cs="Arial"/>
          <w:szCs w:val="22"/>
          <w:lang w:val="ru-RU"/>
        </w:rPr>
        <w:t>До приостановки каких-либо</w:t>
      </w:r>
      <w:r w:rsidR="00CC675E" w:rsidRPr="00DE6085">
        <w:rPr>
          <w:rFonts w:cs="Arial"/>
          <w:szCs w:val="22"/>
          <w:lang w:val="ru-RU"/>
        </w:rPr>
        <w:t xml:space="preserve"> </w:t>
      </w:r>
      <w:r w:rsidR="007C39BD" w:rsidRPr="00DE6085">
        <w:rPr>
          <w:rFonts w:cs="Arial"/>
          <w:szCs w:val="22"/>
          <w:lang w:val="ru-RU"/>
        </w:rPr>
        <w:t xml:space="preserve">РАБОТ </w:t>
      </w:r>
      <w:r w:rsidR="00CC675E" w:rsidRPr="00DE6085">
        <w:rPr>
          <w:rFonts w:cs="Arial"/>
          <w:szCs w:val="22"/>
          <w:lang w:val="ru-RU"/>
        </w:rPr>
        <w:t xml:space="preserve">КОМПАНИЯ </w:t>
      </w:r>
      <w:r w:rsidR="00756F42" w:rsidRPr="00DE6085">
        <w:rPr>
          <w:rFonts w:cs="Arial"/>
          <w:szCs w:val="22"/>
          <w:lang w:val="ru-RU"/>
        </w:rPr>
        <w:t xml:space="preserve">должна уведомить </w:t>
      </w:r>
      <w:r w:rsidR="00CC675E" w:rsidRPr="00DE6085">
        <w:rPr>
          <w:rFonts w:cs="Arial"/>
          <w:szCs w:val="22"/>
          <w:lang w:val="ru-RU"/>
        </w:rPr>
        <w:t>ПОДРЯДЧИКА и предостав</w:t>
      </w:r>
      <w:r w:rsidR="00756F42" w:rsidRPr="00DE6085">
        <w:rPr>
          <w:rFonts w:cs="Arial"/>
          <w:szCs w:val="22"/>
          <w:lang w:val="ru-RU"/>
        </w:rPr>
        <w:t>ить</w:t>
      </w:r>
      <w:r w:rsidR="00CC675E" w:rsidRPr="00DE6085">
        <w:rPr>
          <w:rFonts w:cs="Arial"/>
          <w:szCs w:val="22"/>
          <w:lang w:val="ru-RU"/>
        </w:rPr>
        <w:t xml:space="preserve"> возможность </w:t>
      </w:r>
      <w:r w:rsidRPr="00DE6085">
        <w:rPr>
          <w:rFonts w:cs="Arial"/>
          <w:szCs w:val="22"/>
          <w:lang w:val="ru-RU"/>
        </w:rPr>
        <w:t>устранить</w:t>
      </w:r>
      <w:r w:rsidR="00CC675E" w:rsidRPr="00DE6085">
        <w:rPr>
          <w:rFonts w:cs="Arial"/>
          <w:szCs w:val="22"/>
          <w:lang w:val="ru-RU"/>
        </w:rPr>
        <w:t xml:space="preserve"> все несоответствия в </w:t>
      </w:r>
      <w:r w:rsidR="005F3801" w:rsidRPr="00DE6085">
        <w:rPr>
          <w:rFonts w:cs="Arial"/>
          <w:szCs w:val="22"/>
          <w:lang w:val="ru-RU"/>
        </w:rPr>
        <w:t xml:space="preserve">течение </w:t>
      </w:r>
      <w:r w:rsidR="00CC675E" w:rsidRPr="00DE6085">
        <w:rPr>
          <w:rFonts w:cs="Arial"/>
          <w:szCs w:val="22"/>
          <w:lang w:val="ru-RU"/>
        </w:rPr>
        <w:t>приемлем</w:t>
      </w:r>
      <w:r w:rsidR="005F3801" w:rsidRPr="00DE6085">
        <w:rPr>
          <w:rFonts w:cs="Arial"/>
          <w:szCs w:val="22"/>
          <w:lang w:val="ru-RU"/>
        </w:rPr>
        <w:t>ого</w:t>
      </w:r>
      <w:r w:rsidR="00CC675E" w:rsidRPr="00DE6085">
        <w:rPr>
          <w:rFonts w:cs="Arial"/>
          <w:szCs w:val="22"/>
          <w:lang w:val="ru-RU"/>
        </w:rPr>
        <w:t xml:space="preserve"> срок</w:t>
      </w:r>
      <w:r w:rsidR="005F3801" w:rsidRPr="00DE6085">
        <w:rPr>
          <w:rFonts w:cs="Arial"/>
          <w:szCs w:val="22"/>
          <w:lang w:val="ru-RU"/>
        </w:rPr>
        <w:t>а</w:t>
      </w:r>
      <w:r w:rsidR="00CC675E" w:rsidRPr="00DE6085">
        <w:rPr>
          <w:rFonts w:cs="Arial"/>
          <w:szCs w:val="22"/>
          <w:lang w:val="ru-RU"/>
        </w:rPr>
        <w:t>.</w:t>
      </w:r>
      <w:r w:rsidR="00774D0F" w:rsidRPr="00DE6085">
        <w:rPr>
          <w:rFonts w:cs="Arial"/>
          <w:szCs w:val="22"/>
          <w:lang w:val="ru-RU"/>
        </w:rPr>
        <w:t xml:space="preserve"> </w:t>
      </w:r>
    </w:p>
    <w:p w14:paraId="1BE8D65B" w14:textId="2E758821" w:rsidR="00A211A4" w:rsidRPr="00DE6085" w:rsidRDefault="00F07F1A" w:rsidP="00D037DF">
      <w:pPr>
        <w:spacing w:before="120" w:after="120"/>
        <w:ind w:left="425"/>
        <w:jc w:val="both"/>
        <w:rPr>
          <w:rFonts w:cs="Arial"/>
          <w:szCs w:val="22"/>
          <w:lang w:val="ru-RU"/>
        </w:rPr>
      </w:pPr>
      <w:r w:rsidRPr="00DE6085">
        <w:rPr>
          <w:rFonts w:cs="Arial"/>
          <w:szCs w:val="22"/>
          <w:lang w:val="ru-RU"/>
        </w:rPr>
        <w:lastRenderedPageBreak/>
        <w:t xml:space="preserve">ПОДРЯДЧИК может в любой момент приостановить </w:t>
      </w:r>
      <w:r w:rsidR="00B823F2" w:rsidRPr="00DE6085">
        <w:rPr>
          <w:rFonts w:cs="Arial"/>
          <w:szCs w:val="22"/>
          <w:lang w:val="ru-RU"/>
        </w:rPr>
        <w:t>РАБОТЫ</w:t>
      </w:r>
      <w:r w:rsidRPr="00DE6085">
        <w:rPr>
          <w:rFonts w:cs="Arial"/>
          <w:szCs w:val="22"/>
          <w:lang w:val="ru-RU"/>
        </w:rPr>
        <w:t xml:space="preserve"> по причинам, связанным с несоблюдением ОТ, ТБ и ООС</w:t>
      </w:r>
      <w:r w:rsidR="00CC675E" w:rsidRPr="00DE6085">
        <w:rPr>
          <w:rFonts w:cs="Arial"/>
          <w:szCs w:val="22"/>
          <w:lang w:val="ru-RU"/>
        </w:rPr>
        <w:t xml:space="preserve">; в таких случаях ПОДРЯДЧИК должен сообщить КОМПАНИИ в письменном виде о причинах и предоставить информацию по мерам, принятым для </w:t>
      </w:r>
      <w:r w:rsidR="00924DA0" w:rsidRPr="00DE6085">
        <w:rPr>
          <w:rFonts w:cs="Arial"/>
          <w:szCs w:val="22"/>
          <w:lang w:val="ru-RU"/>
        </w:rPr>
        <w:t xml:space="preserve">их </w:t>
      </w:r>
      <w:r w:rsidR="00CC675E" w:rsidRPr="00DE6085">
        <w:rPr>
          <w:rFonts w:cs="Arial"/>
          <w:szCs w:val="22"/>
          <w:lang w:val="ru-RU"/>
        </w:rPr>
        <w:t>устранения до того, как РАБОТЫ могут быть продолжены.</w:t>
      </w:r>
      <w:r w:rsidR="00800646" w:rsidRPr="00DE6085">
        <w:rPr>
          <w:rFonts w:cs="Arial"/>
          <w:szCs w:val="22"/>
          <w:lang w:val="ru-RU"/>
        </w:rPr>
        <w:t xml:space="preserve"> РАБОТЫ могут быть возобновлены только </w:t>
      </w:r>
      <w:r w:rsidR="00C3309C" w:rsidRPr="00DE6085">
        <w:rPr>
          <w:rFonts w:cs="Arial"/>
          <w:szCs w:val="22"/>
          <w:lang w:val="ru-RU"/>
        </w:rPr>
        <w:t>после УТВЕРЖДЕНИЯ</w:t>
      </w:r>
      <w:r w:rsidR="00800646" w:rsidRPr="00DE6085">
        <w:rPr>
          <w:rFonts w:cs="Arial"/>
          <w:szCs w:val="22"/>
          <w:lang w:val="ru-RU"/>
        </w:rPr>
        <w:t xml:space="preserve"> КОМПАНИИ.</w:t>
      </w:r>
    </w:p>
    <w:p w14:paraId="58DC9F91" w14:textId="29D521DD" w:rsidR="0097264A" w:rsidRPr="00DE6085" w:rsidRDefault="00813C0D" w:rsidP="00D037DF">
      <w:pPr>
        <w:pStyle w:val="BodyText"/>
        <w:spacing w:before="120"/>
        <w:ind w:left="425"/>
        <w:rPr>
          <w:rFonts w:cs="Arial"/>
          <w:szCs w:val="22"/>
          <w:lang w:val="ru-RU"/>
        </w:rPr>
      </w:pPr>
      <w:r w:rsidRPr="00DE6085">
        <w:rPr>
          <w:rFonts w:cs="Arial"/>
          <w:szCs w:val="22"/>
          <w:lang w:val="ru-RU"/>
        </w:rPr>
        <w:t>В случае несоблюдения требований</w:t>
      </w:r>
      <w:r w:rsidR="008B1D47" w:rsidRPr="00DE6085">
        <w:rPr>
          <w:rFonts w:cs="Arial"/>
          <w:szCs w:val="22"/>
          <w:lang w:val="ru-RU"/>
        </w:rPr>
        <w:t xml:space="preserve"> по ОТ, </w:t>
      </w:r>
      <w:r w:rsidRPr="00DE6085">
        <w:rPr>
          <w:rFonts w:cs="Arial"/>
          <w:szCs w:val="22"/>
          <w:lang w:val="ru-RU"/>
        </w:rPr>
        <w:t>ТБ и ООС КОНТРАКТА тем или иным работником ПОДРЯДЧИКА или СУБПОДРЯДЧИКА, предполагается, что ПОДРЯДЧИК применит систему ответственности</w:t>
      </w:r>
      <w:r w:rsidR="004F1A66" w:rsidRPr="00DE6085">
        <w:rPr>
          <w:rFonts w:cs="Arial"/>
          <w:szCs w:val="22"/>
          <w:lang w:val="ru-RU"/>
        </w:rPr>
        <w:t xml:space="preserve"> </w:t>
      </w:r>
      <w:r w:rsidRPr="00DE6085">
        <w:rPr>
          <w:rFonts w:cs="Arial"/>
          <w:szCs w:val="22"/>
          <w:lang w:val="ru-RU"/>
        </w:rPr>
        <w:t>/</w:t>
      </w:r>
      <w:r w:rsidR="004F1A66" w:rsidRPr="00DE6085">
        <w:rPr>
          <w:rFonts w:cs="Arial"/>
          <w:szCs w:val="22"/>
          <w:lang w:val="ru-RU"/>
        </w:rPr>
        <w:t xml:space="preserve"> </w:t>
      </w:r>
      <w:r w:rsidRPr="00DE6085">
        <w:rPr>
          <w:rFonts w:cs="Arial"/>
          <w:szCs w:val="22"/>
          <w:lang w:val="ru-RU"/>
        </w:rPr>
        <w:t>дисциплинарных мер в отношении данного работника</w:t>
      </w:r>
      <w:r w:rsidR="00D24F4E" w:rsidRPr="00DE6085">
        <w:rPr>
          <w:rFonts w:cs="Arial"/>
          <w:szCs w:val="22"/>
          <w:lang w:val="ru-RU"/>
        </w:rPr>
        <w:t xml:space="preserve"> </w:t>
      </w:r>
      <w:r w:rsidRPr="00DE6085">
        <w:rPr>
          <w:rFonts w:cs="Arial"/>
          <w:szCs w:val="22"/>
          <w:lang w:val="ru-RU"/>
        </w:rPr>
        <w:t>/</w:t>
      </w:r>
      <w:r w:rsidR="00D24F4E" w:rsidRPr="00DE6085">
        <w:rPr>
          <w:rFonts w:cs="Arial"/>
          <w:szCs w:val="22"/>
          <w:lang w:val="ru-RU"/>
        </w:rPr>
        <w:t xml:space="preserve"> </w:t>
      </w:r>
      <w:r w:rsidRPr="00DE6085">
        <w:rPr>
          <w:rFonts w:cs="Arial"/>
          <w:szCs w:val="22"/>
          <w:lang w:val="ru-RU"/>
        </w:rPr>
        <w:t xml:space="preserve">СУБПОДРЯДЧИКА в соответствии с </w:t>
      </w:r>
      <w:r w:rsidR="001D07D9" w:rsidRPr="0074323D">
        <w:rPr>
          <w:rFonts w:cs="Arial"/>
          <w:bCs/>
          <w:szCs w:val="22"/>
          <w:lang w:val="ru-RU"/>
        </w:rPr>
        <w:t>Моделью поведенческой ответственности в области ОТ, ТБ и ООС и управлением последствиями</w:t>
      </w:r>
      <w:r w:rsidR="001D07D9" w:rsidRPr="0074323D" w:rsidDel="00D657AE">
        <w:rPr>
          <w:rFonts w:cs="Arial"/>
          <w:szCs w:val="22"/>
          <w:lang w:val="ru-RU"/>
        </w:rPr>
        <w:t xml:space="preserve"> </w:t>
      </w:r>
      <w:r w:rsidR="00571154" w:rsidRPr="0074323D">
        <w:rPr>
          <w:rFonts w:cs="Arial"/>
          <w:szCs w:val="22"/>
          <w:lang w:val="ru-RU"/>
        </w:rPr>
        <w:t>(</w:t>
      </w:r>
      <w:hyperlink r:id="rId8" w:history="1">
        <w:r w:rsidRPr="0074323D">
          <w:rPr>
            <w:rStyle w:val="Hyperlink"/>
            <w:rFonts w:cs="Arial"/>
            <w:szCs w:val="22"/>
            <w:lang w:val="ru-RU"/>
          </w:rPr>
          <w:t>KPO-AL-HSE-GLS-00004</w:t>
        </w:r>
      </w:hyperlink>
      <w:r w:rsidR="00571154" w:rsidRPr="0074323D">
        <w:rPr>
          <w:rFonts w:cs="Arial"/>
          <w:szCs w:val="22"/>
          <w:lang w:val="ru-RU"/>
        </w:rPr>
        <w:t>)</w:t>
      </w:r>
      <w:r w:rsidRPr="0074323D">
        <w:rPr>
          <w:rFonts w:cs="Arial"/>
          <w:szCs w:val="22"/>
          <w:lang w:val="ru-RU"/>
        </w:rPr>
        <w:t>.</w:t>
      </w:r>
      <w:r w:rsidRPr="00DE6085">
        <w:rPr>
          <w:rFonts w:cs="Arial"/>
          <w:szCs w:val="22"/>
          <w:lang w:val="ru-RU"/>
        </w:rPr>
        <w:t xml:space="preserve"> </w:t>
      </w:r>
      <w:r w:rsidR="008E392F" w:rsidRPr="00DE6085">
        <w:rPr>
          <w:rFonts w:cs="Arial"/>
          <w:szCs w:val="22"/>
          <w:lang w:val="ru-RU"/>
        </w:rPr>
        <w:t xml:space="preserve">КОМПАНИЯ </w:t>
      </w:r>
      <w:r w:rsidR="00047DBD" w:rsidRPr="00DE6085">
        <w:rPr>
          <w:rFonts w:cs="Arial"/>
          <w:szCs w:val="22"/>
          <w:lang w:val="ru-RU"/>
        </w:rPr>
        <w:t>по своему собственному</w:t>
      </w:r>
      <w:r w:rsidR="008E392F" w:rsidRPr="00DE6085">
        <w:rPr>
          <w:rFonts w:cs="Arial"/>
          <w:szCs w:val="22"/>
          <w:lang w:val="ru-RU"/>
        </w:rPr>
        <w:t xml:space="preserve"> усмотрени</w:t>
      </w:r>
      <w:r w:rsidR="00047DBD" w:rsidRPr="00DE6085">
        <w:rPr>
          <w:rFonts w:cs="Arial"/>
          <w:szCs w:val="22"/>
          <w:lang w:val="ru-RU"/>
        </w:rPr>
        <w:t>ю</w:t>
      </w:r>
      <w:r w:rsidR="008E392F" w:rsidRPr="00DE6085">
        <w:rPr>
          <w:rFonts w:cs="Arial"/>
          <w:szCs w:val="22"/>
          <w:lang w:val="ru-RU"/>
        </w:rPr>
        <w:t xml:space="preserve"> может </w:t>
      </w:r>
      <w:r w:rsidR="0081378C" w:rsidRPr="00DE6085">
        <w:rPr>
          <w:rFonts w:cs="Arial"/>
          <w:szCs w:val="22"/>
          <w:lang w:val="ru-RU"/>
        </w:rPr>
        <w:t>по</w:t>
      </w:r>
      <w:r w:rsidR="008E392F" w:rsidRPr="00DE6085">
        <w:rPr>
          <w:rFonts w:cs="Arial"/>
          <w:szCs w:val="22"/>
          <w:lang w:val="ru-RU"/>
        </w:rPr>
        <w:t xml:space="preserve">требовать </w:t>
      </w:r>
      <w:r w:rsidR="00014FD2" w:rsidRPr="00DE6085">
        <w:rPr>
          <w:rFonts w:cs="Arial"/>
          <w:szCs w:val="22"/>
          <w:lang w:val="ru-RU"/>
        </w:rPr>
        <w:t>о</w:t>
      </w:r>
      <w:r w:rsidR="0081378C" w:rsidRPr="00DE6085">
        <w:rPr>
          <w:rFonts w:cs="Arial"/>
          <w:szCs w:val="22"/>
          <w:lang w:val="ru-RU"/>
        </w:rPr>
        <w:t>тстранени</w:t>
      </w:r>
      <w:r w:rsidR="00047DBD" w:rsidRPr="00DE6085">
        <w:rPr>
          <w:rFonts w:cs="Arial"/>
          <w:szCs w:val="22"/>
          <w:lang w:val="ru-RU"/>
        </w:rPr>
        <w:t>я</w:t>
      </w:r>
      <w:r w:rsidR="00014FD2" w:rsidRPr="00DE6085">
        <w:rPr>
          <w:rFonts w:cs="Arial"/>
          <w:szCs w:val="22"/>
          <w:lang w:val="ru-RU"/>
        </w:rPr>
        <w:t xml:space="preserve"> любо</w:t>
      </w:r>
      <w:r w:rsidR="0081378C" w:rsidRPr="00DE6085">
        <w:rPr>
          <w:rFonts w:cs="Arial"/>
          <w:szCs w:val="22"/>
          <w:lang w:val="ru-RU"/>
        </w:rPr>
        <w:t>го</w:t>
      </w:r>
      <w:r w:rsidR="00014FD2" w:rsidRPr="00DE6085">
        <w:rPr>
          <w:rFonts w:cs="Arial"/>
          <w:szCs w:val="22"/>
          <w:lang w:val="ru-RU"/>
        </w:rPr>
        <w:t xml:space="preserve"> </w:t>
      </w:r>
      <w:r w:rsidR="0081378C" w:rsidRPr="00DE6085">
        <w:rPr>
          <w:rFonts w:cs="Arial"/>
          <w:szCs w:val="22"/>
          <w:lang w:val="ru-RU"/>
        </w:rPr>
        <w:t xml:space="preserve">работника </w:t>
      </w:r>
      <w:r w:rsidR="00014FD2" w:rsidRPr="00DE6085">
        <w:rPr>
          <w:rFonts w:cs="Arial"/>
          <w:szCs w:val="22"/>
          <w:lang w:val="ru-RU"/>
        </w:rPr>
        <w:t xml:space="preserve">ПОДРЯДЧИКА </w:t>
      </w:r>
      <w:r w:rsidR="00F54EE1" w:rsidRPr="00DE6085">
        <w:rPr>
          <w:rFonts w:cs="Arial"/>
          <w:szCs w:val="22"/>
          <w:lang w:val="ru-RU"/>
        </w:rPr>
        <w:t xml:space="preserve">или СУБПОДРЯДЧИКА </w:t>
      </w:r>
      <w:r w:rsidR="00014FD2" w:rsidRPr="00DE6085">
        <w:rPr>
          <w:rFonts w:cs="Arial"/>
          <w:szCs w:val="22"/>
          <w:lang w:val="ru-RU"/>
        </w:rPr>
        <w:t xml:space="preserve">от </w:t>
      </w:r>
      <w:r w:rsidR="004C27D5" w:rsidRPr="00DE6085">
        <w:rPr>
          <w:rFonts w:cs="Arial"/>
          <w:szCs w:val="22"/>
          <w:lang w:val="ru-RU"/>
        </w:rPr>
        <w:t>выполнения РАБОТ по КОНТРАКТУ</w:t>
      </w:r>
      <w:r w:rsidR="00014FD2" w:rsidRPr="00DE6085">
        <w:rPr>
          <w:rFonts w:cs="Arial"/>
          <w:szCs w:val="22"/>
          <w:lang w:val="ru-RU"/>
        </w:rPr>
        <w:t xml:space="preserve"> </w:t>
      </w:r>
      <w:r w:rsidR="00047DBD" w:rsidRPr="00DE6085">
        <w:rPr>
          <w:rFonts w:cs="Arial"/>
          <w:szCs w:val="22"/>
          <w:lang w:val="ru-RU"/>
        </w:rPr>
        <w:t>за</w:t>
      </w:r>
      <w:r w:rsidR="00014FD2" w:rsidRPr="00DE6085">
        <w:rPr>
          <w:rFonts w:cs="Arial"/>
          <w:szCs w:val="22"/>
          <w:lang w:val="ru-RU"/>
        </w:rPr>
        <w:t xml:space="preserve"> нарушени</w:t>
      </w:r>
      <w:r w:rsidR="00047DBD" w:rsidRPr="00DE6085">
        <w:rPr>
          <w:rFonts w:cs="Arial"/>
          <w:szCs w:val="22"/>
          <w:lang w:val="ru-RU"/>
        </w:rPr>
        <w:t>е</w:t>
      </w:r>
      <w:r w:rsidR="00014FD2" w:rsidRPr="00DE6085">
        <w:rPr>
          <w:rFonts w:cs="Arial"/>
          <w:szCs w:val="22"/>
          <w:lang w:val="ru-RU"/>
        </w:rPr>
        <w:t xml:space="preserve"> требований </w:t>
      </w:r>
      <w:r w:rsidR="007C39BD" w:rsidRPr="00DE6085">
        <w:rPr>
          <w:rFonts w:cs="Arial"/>
          <w:szCs w:val="22"/>
          <w:lang w:val="ru-RU"/>
        </w:rPr>
        <w:t>по ОТ, ТБ и ООС</w:t>
      </w:r>
      <w:r w:rsidR="007C39BD" w:rsidRPr="00DE6085" w:rsidDel="007C39BD">
        <w:rPr>
          <w:rFonts w:cs="Arial"/>
          <w:szCs w:val="22"/>
          <w:lang w:val="ru-RU"/>
        </w:rPr>
        <w:t xml:space="preserve"> </w:t>
      </w:r>
      <w:r w:rsidR="007C39BD" w:rsidRPr="00DE6085">
        <w:rPr>
          <w:rFonts w:cs="Arial"/>
          <w:szCs w:val="22"/>
          <w:lang w:val="ru-RU"/>
        </w:rPr>
        <w:t>КОМПАНИИ</w:t>
      </w:r>
      <w:r w:rsidR="00014FD2" w:rsidRPr="00DE6085">
        <w:rPr>
          <w:rFonts w:cs="Arial"/>
          <w:szCs w:val="22"/>
          <w:lang w:val="ru-RU"/>
        </w:rPr>
        <w:t xml:space="preserve">. </w:t>
      </w:r>
    </w:p>
    <w:p w14:paraId="07731000" w14:textId="0DFBB763" w:rsidR="002B440C" w:rsidRPr="00DE6085" w:rsidRDefault="002B440C" w:rsidP="002B440C">
      <w:pPr>
        <w:pStyle w:val="Heading1"/>
        <w:spacing w:after="120"/>
        <w:ind w:left="425" w:hanging="425"/>
        <w:rPr>
          <w:rFonts w:cs="Arial"/>
          <w:szCs w:val="20"/>
        </w:rPr>
      </w:pPr>
      <w:bookmarkStart w:id="30" w:name="_Toc468541667"/>
      <w:bookmarkStart w:id="31" w:name="_Toc468549195"/>
      <w:bookmarkStart w:id="32" w:name="_Toc468687603"/>
      <w:bookmarkStart w:id="33" w:name="_Toc101861179"/>
      <w:bookmarkStart w:id="34" w:name="_Toc318723563"/>
      <w:bookmarkStart w:id="35" w:name="_Toc466013955"/>
      <w:bookmarkStart w:id="36" w:name="_Toc504470578"/>
      <w:bookmarkEnd w:id="30"/>
      <w:bookmarkEnd w:id="31"/>
      <w:bookmarkEnd w:id="32"/>
      <w:r w:rsidRPr="00DE6085">
        <w:rPr>
          <w:rFonts w:cs="Arial"/>
          <w:szCs w:val="20"/>
        </w:rPr>
        <w:t xml:space="preserve">ТРЕБОВАНИЯ </w:t>
      </w:r>
      <w:r w:rsidR="005A398E" w:rsidRPr="00DE6085">
        <w:rPr>
          <w:rFonts w:cs="Arial"/>
          <w:szCs w:val="20"/>
          <w:lang w:val="ru-RU"/>
        </w:rPr>
        <w:t>К ИСПОЛНЕНИЮ КОНТРАКТА</w:t>
      </w:r>
      <w:bookmarkEnd w:id="33"/>
    </w:p>
    <w:p w14:paraId="2466D186" w14:textId="77777777" w:rsidR="002B440C" w:rsidRPr="00874ABE" w:rsidRDefault="002B440C" w:rsidP="002B440C">
      <w:pPr>
        <w:pStyle w:val="Heading2PartII"/>
        <w:numPr>
          <w:ilvl w:val="1"/>
          <w:numId w:val="24"/>
        </w:numPr>
        <w:spacing w:after="120"/>
        <w:ind w:left="993" w:hanging="567"/>
        <w:rPr>
          <w:szCs w:val="20"/>
        </w:rPr>
      </w:pPr>
      <w:bookmarkStart w:id="37" w:name="_Toc101861180"/>
      <w:r w:rsidRPr="00874ABE">
        <w:rPr>
          <w:szCs w:val="20"/>
        </w:rPr>
        <w:t>Лидерство и приверженность</w:t>
      </w:r>
      <w:bookmarkEnd w:id="37"/>
      <w:r w:rsidRPr="00874ABE">
        <w:rPr>
          <w:szCs w:val="20"/>
        </w:rPr>
        <w:t xml:space="preserve"> </w:t>
      </w:r>
    </w:p>
    <w:p w14:paraId="1780C98A" w14:textId="09673990" w:rsidR="002B440C" w:rsidRPr="00874ABE" w:rsidRDefault="002B440C" w:rsidP="002B440C">
      <w:pPr>
        <w:autoSpaceDE w:val="0"/>
        <w:autoSpaceDN w:val="0"/>
        <w:adjustRightInd w:val="0"/>
        <w:spacing w:before="120" w:after="120"/>
        <w:ind w:left="426"/>
        <w:jc w:val="both"/>
        <w:rPr>
          <w:rFonts w:cs="Arial"/>
          <w:szCs w:val="20"/>
          <w:lang w:val="ru-RU"/>
        </w:rPr>
      </w:pPr>
      <w:r w:rsidRPr="00874ABE">
        <w:rPr>
          <w:rFonts w:cs="Arial"/>
          <w:szCs w:val="20"/>
          <w:lang w:val="ru-RU"/>
        </w:rPr>
        <w:t xml:space="preserve">Руководство ПОДРЯДЧИКА </w:t>
      </w:r>
      <w:r w:rsidR="001D70C6" w:rsidRPr="00874ABE">
        <w:rPr>
          <w:rFonts w:cs="Arial"/>
          <w:szCs w:val="20"/>
          <w:lang w:val="ru-RU"/>
        </w:rPr>
        <w:t>должно</w:t>
      </w:r>
      <w:r w:rsidRPr="00874ABE">
        <w:rPr>
          <w:rFonts w:cs="Arial"/>
          <w:szCs w:val="20"/>
          <w:lang w:val="ru-RU"/>
        </w:rPr>
        <w:t xml:space="preserve"> демонстрировать лидерство и приверженность Политике в области ОТ, ТБ и ООС посредством регулярного и активного участия в вопросах ОТ, ТБ и ООС, включая регулярное посещение объектов, поддержание открытого диалога и выделение квалифицированных ресурсов в достаточном объеме для выполнения КОНТРАКТА.</w:t>
      </w:r>
    </w:p>
    <w:p w14:paraId="42C06E07" w14:textId="06ED22A0" w:rsidR="002B440C" w:rsidRPr="00874ABE" w:rsidRDefault="002B440C" w:rsidP="002B440C">
      <w:pPr>
        <w:pStyle w:val="BodyText"/>
        <w:spacing w:before="120"/>
        <w:ind w:left="426"/>
        <w:rPr>
          <w:rFonts w:cs="Arial"/>
          <w:szCs w:val="20"/>
          <w:lang w:val="ru-RU"/>
        </w:rPr>
      </w:pPr>
      <w:bookmarkStart w:id="38" w:name="_Hlk103099994"/>
      <w:r w:rsidRPr="00874ABE">
        <w:rPr>
          <w:rFonts w:cs="Arial"/>
          <w:szCs w:val="20"/>
          <w:lang w:val="ru-RU"/>
        </w:rPr>
        <w:t xml:space="preserve">Руководство ПОДРЯДЧИКА </w:t>
      </w:r>
      <w:r w:rsidR="001D70C6" w:rsidRPr="00874ABE">
        <w:rPr>
          <w:rFonts w:cs="Arial"/>
          <w:szCs w:val="20"/>
          <w:lang w:val="ru-RU"/>
        </w:rPr>
        <w:t xml:space="preserve">должно </w:t>
      </w:r>
      <w:r w:rsidR="00826510" w:rsidRPr="00874ABE">
        <w:rPr>
          <w:rFonts w:cs="Arial"/>
          <w:szCs w:val="20"/>
          <w:lang w:val="ru-RU"/>
        </w:rPr>
        <w:t>чёт</w:t>
      </w:r>
      <w:r w:rsidR="00B47902" w:rsidRPr="00874ABE">
        <w:rPr>
          <w:rFonts w:cs="Arial"/>
          <w:szCs w:val="20"/>
          <w:lang w:val="ru-RU"/>
        </w:rPr>
        <w:t>к</w:t>
      </w:r>
      <w:r w:rsidR="00826510" w:rsidRPr="00874ABE">
        <w:rPr>
          <w:rFonts w:cs="Arial"/>
          <w:szCs w:val="20"/>
          <w:lang w:val="ru-RU"/>
        </w:rPr>
        <w:t xml:space="preserve">о определить </w:t>
      </w:r>
      <w:r w:rsidR="00B47902" w:rsidRPr="00874ABE">
        <w:rPr>
          <w:rFonts w:cs="Arial"/>
          <w:szCs w:val="20"/>
          <w:lang w:val="ru-RU"/>
        </w:rPr>
        <w:t xml:space="preserve">и задокументировать </w:t>
      </w:r>
      <w:r w:rsidR="00826510" w:rsidRPr="00874ABE">
        <w:rPr>
          <w:rFonts w:cs="Arial"/>
          <w:szCs w:val="20"/>
          <w:lang w:val="ru-RU"/>
        </w:rPr>
        <w:t>обязанности и полномочия</w:t>
      </w:r>
      <w:r w:rsidR="00B47902" w:rsidRPr="00874ABE">
        <w:rPr>
          <w:rFonts w:cs="Arial"/>
          <w:szCs w:val="20"/>
          <w:lang w:val="ru-RU"/>
        </w:rPr>
        <w:t xml:space="preserve"> по ОТ, ТБ и ООС, а также обеспечить их выполнение </w:t>
      </w:r>
      <w:r w:rsidRPr="00874ABE">
        <w:rPr>
          <w:rFonts w:cs="Arial"/>
          <w:szCs w:val="20"/>
          <w:lang w:val="ru-RU"/>
        </w:rPr>
        <w:t>на всех уровнях</w:t>
      </w:r>
      <w:r w:rsidR="00B47902" w:rsidRPr="00874ABE">
        <w:rPr>
          <w:rFonts w:cs="Arial"/>
          <w:szCs w:val="20"/>
          <w:lang w:val="ru-RU"/>
        </w:rPr>
        <w:t xml:space="preserve"> своей организации</w:t>
      </w:r>
      <w:r w:rsidRPr="00874ABE">
        <w:rPr>
          <w:rFonts w:cs="Arial"/>
          <w:szCs w:val="20"/>
          <w:lang w:val="ru-RU"/>
        </w:rPr>
        <w:t xml:space="preserve">. </w:t>
      </w:r>
    </w:p>
    <w:bookmarkEnd w:id="38"/>
    <w:p w14:paraId="6B49D38A" w14:textId="0682B938" w:rsidR="002B440C" w:rsidRPr="00874ABE" w:rsidRDefault="002B440C" w:rsidP="002B440C">
      <w:pPr>
        <w:pStyle w:val="BodyText"/>
        <w:spacing w:before="120"/>
        <w:ind w:left="426"/>
        <w:rPr>
          <w:rFonts w:cs="Arial"/>
          <w:szCs w:val="20"/>
          <w:lang w:val="ru-RU"/>
        </w:rPr>
      </w:pPr>
      <w:r w:rsidRPr="00874ABE">
        <w:rPr>
          <w:rFonts w:cs="Arial"/>
          <w:szCs w:val="20"/>
          <w:lang w:val="ru-RU"/>
        </w:rPr>
        <w:t xml:space="preserve">При оценке работы сотрудников руководство ПОДРЯДЧИКА </w:t>
      </w:r>
      <w:r w:rsidR="001D70C6" w:rsidRPr="00874ABE">
        <w:rPr>
          <w:rFonts w:cs="Arial"/>
          <w:szCs w:val="20"/>
          <w:lang w:val="ru-RU"/>
        </w:rPr>
        <w:t xml:space="preserve">должно </w:t>
      </w:r>
      <w:r w:rsidRPr="00874ABE">
        <w:rPr>
          <w:rFonts w:cs="Arial"/>
          <w:szCs w:val="20"/>
          <w:lang w:val="ru-RU"/>
        </w:rPr>
        <w:t>распознавать и поощрять индивидуальный и коллективный вклад работников в общие показатели по ОТ, ТБ и ООС.</w:t>
      </w:r>
    </w:p>
    <w:p w14:paraId="0A453C8A" w14:textId="6CF50CBF" w:rsidR="002B440C" w:rsidRPr="00874ABE" w:rsidRDefault="002B440C" w:rsidP="002B440C">
      <w:pPr>
        <w:pStyle w:val="BodyText"/>
        <w:spacing w:before="120"/>
        <w:ind w:left="426"/>
        <w:rPr>
          <w:rFonts w:cs="Arial"/>
          <w:szCs w:val="20"/>
          <w:lang w:val="ru-RU"/>
        </w:rPr>
      </w:pPr>
      <w:r w:rsidRPr="00874ABE">
        <w:rPr>
          <w:rFonts w:cs="Arial"/>
          <w:szCs w:val="20"/>
          <w:lang w:val="ru-RU"/>
        </w:rPr>
        <w:t xml:space="preserve">Руководство </w:t>
      </w:r>
      <w:r w:rsidR="001D70C6" w:rsidRPr="00874ABE">
        <w:rPr>
          <w:rFonts w:cs="Arial"/>
          <w:szCs w:val="20"/>
          <w:lang w:val="ru-RU"/>
        </w:rPr>
        <w:t xml:space="preserve">ПОДРЯДЧИКА </w:t>
      </w:r>
      <w:r w:rsidRPr="00874ABE">
        <w:rPr>
          <w:rFonts w:cs="Arial"/>
          <w:szCs w:val="20"/>
          <w:lang w:val="ru-RU"/>
        </w:rPr>
        <w:t xml:space="preserve">должно устанавливать четкие цели и задачи по ОТ, ТБ и ООС и оценивать их выполнение. </w:t>
      </w:r>
    </w:p>
    <w:p w14:paraId="1D3020B9" w14:textId="52561B3B" w:rsidR="002B440C" w:rsidRPr="00874ABE" w:rsidRDefault="002B440C" w:rsidP="002B440C">
      <w:pPr>
        <w:pStyle w:val="BodyText"/>
        <w:spacing w:before="120"/>
        <w:ind w:left="426"/>
        <w:rPr>
          <w:rFonts w:cs="Arial"/>
          <w:szCs w:val="20"/>
          <w:lang w:val="ru-RU"/>
        </w:rPr>
      </w:pPr>
      <w:r w:rsidRPr="00874ABE">
        <w:rPr>
          <w:rFonts w:cs="Arial"/>
          <w:szCs w:val="20"/>
          <w:lang w:val="ru-RU"/>
        </w:rPr>
        <w:t xml:space="preserve">ПОДРЯДЧИК </w:t>
      </w:r>
      <w:r w:rsidR="001D70C6" w:rsidRPr="00874ABE">
        <w:rPr>
          <w:rFonts w:cs="Arial"/>
          <w:szCs w:val="20"/>
          <w:lang w:val="ru-RU"/>
        </w:rPr>
        <w:t>должен</w:t>
      </w:r>
      <w:r w:rsidRPr="00874ABE">
        <w:rPr>
          <w:rFonts w:cs="Arial"/>
          <w:szCs w:val="20"/>
          <w:lang w:val="ru-RU"/>
        </w:rPr>
        <w:t xml:space="preserve"> формально и на регулярной основе рассматривать показатели по ОТ, ТБ и ООС ПОДРЯДЧИКА и СУБПОДРЯДЧИКОВ на </w:t>
      </w:r>
      <w:proofErr w:type="spellStart"/>
      <w:r w:rsidRPr="00874ABE">
        <w:rPr>
          <w:rFonts w:cs="Arial"/>
          <w:szCs w:val="20"/>
          <w:lang w:val="ru-RU"/>
        </w:rPr>
        <w:t>соотвествие</w:t>
      </w:r>
      <w:proofErr w:type="spellEnd"/>
      <w:r w:rsidRPr="00874ABE">
        <w:rPr>
          <w:rFonts w:cs="Arial"/>
          <w:szCs w:val="20"/>
          <w:lang w:val="ru-RU"/>
        </w:rPr>
        <w:t xml:space="preserve"> Плану по ОТ, ТБ и </w:t>
      </w:r>
      <w:proofErr w:type="gramStart"/>
      <w:r w:rsidRPr="00874ABE">
        <w:rPr>
          <w:rFonts w:cs="Arial"/>
          <w:szCs w:val="20"/>
          <w:lang w:val="ru-RU"/>
        </w:rPr>
        <w:t>ООС П</w:t>
      </w:r>
      <w:r w:rsidR="0075188B" w:rsidRPr="00874ABE">
        <w:rPr>
          <w:rFonts w:cs="Arial"/>
          <w:szCs w:val="20"/>
          <w:lang w:val="ru-RU"/>
        </w:rPr>
        <w:t>одрядчика</w:t>
      </w:r>
      <w:proofErr w:type="gramEnd"/>
      <w:r w:rsidRPr="00874ABE">
        <w:rPr>
          <w:rFonts w:cs="Arial"/>
          <w:szCs w:val="20"/>
          <w:lang w:val="ru-RU"/>
        </w:rPr>
        <w:t xml:space="preserve"> и ключевым показателям эффективности, установленным для РАБОТ.</w:t>
      </w:r>
    </w:p>
    <w:p w14:paraId="5A642196" w14:textId="77777777" w:rsidR="002B440C" w:rsidRPr="00874ABE" w:rsidRDefault="002B440C" w:rsidP="002B440C">
      <w:pPr>
        <w:pStyle w:val="Heading2PartII"/>
        <w:numPr>
          <w:ilvl w:val="1"/>
          <w:numId w:val="24"/>
        </w:numPr>
        <w:spacing w:after="120"/>
        <w:ind w:left="993" w:hanging="567"/>
        <w:rPr>
          <w:szCs w:val="20"/>
        </w:rPr>
      </w:pPr>
      <w:bookmarkStart w:id="39" w:name="_Toc101861181"/>
      <w:r w:rsidRPr="00874ABE">
        <w:rPr>
          <w:szCs w:val="20"/>
        </w:rPr>
        <w:t>Политика в области ОТ, ТБ и ООС</w:t>
      </w:r>
      <w:bookmarkEnd w:id="39"/>
    </w:p>
    <w:p w14:paraId="4E69632A" w14:textId="31DC72E8" w:rsidR="002B440C" w:rsidRPr="00874ABE" w:rsidRDefault="002B440C" w:rsidP="002B440C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874ABE">
        <w:rPr>
          <w:rFonts w:cs="Arial"/>
          <w:szCs w:val="20"/>
          <w:lang w:val="ru-RU"/>
        </w:rPr>
        <w:t xml:space="preserve">ПОДРЯДЧИК </w:t>
      </w:r>
      <w:r w:rsidR="000A27E7" w:rsidRPr="00874ABE">
        <w:rPr>
          <w:rFonts w:cs="Arial"/>
          <w:szCs w:val="20"/>
          <w:lang w:val="ru-RU"/>
        </w:rPr>
        <w:t xml:space="preserve">должен </w:t>
      </w:r>
      <w:r w:rsidRPr="00874ABE">
        <w:rPr>
          <w:rFonts w:cs="Arial"/>
          <w:szCs w:val="20"/>
          <w:lang w:val="ru-RU"/>
        </w:rPr>
        <w:t xml:space="preserve">обеспечить, что его система управления, Политика и План по ОТ, ТБ и ООС совместимы с Политикой, целями, системой управления и процедурами по ОТ, ТБ и ООС КОМПАНИИ. </w:t>
      </w:r>
    </w:p>
    <w:p w14:paraId="3C0E1CC6" w14:textId="79630098" w:rsidR="002B440C" w:rsidRPr="00874ABE" w:rsidRDefault="002B440C" w:rsidP="002B440C">
      <w:pPr>
        <w:pStyle w:val="BodyText"/>
        <w:spacing w:before="120"/>
        <w:ind w:left="425"/>
        <w:rPr>
          <w:rFonts w:cs="Arial"/>
          <w:szCs w:val="20"/>
          <w:lang w:val="ru-RU"/>
        </w:rPr>
      </w:pPr>
      <w:r w:rsidRPr="00874ABE">
        <w:rPr>
          <w:rFonts w:cs="Arial"/>
          <w:szCs w:val="20"/>
          <w:lang w:val="ru-RU"/>
        </w:rPr>
        <w:t xml:space="preserve">ПОДРЯДЧИК </w:t>
      </w:r>
      <w:r w:rsidR="000A27E7" w:rsidRPr="00874ABE">
        <w:rPr>
          <w:rFonts w:cs="Arial"/>
          <w:szCs w:val="20"/>
          <w:lang w:val="ru-RU"/>
        </w:rPr>
        <w:t xml:space="preserve">должен </w:t>
      </w:r>
      <w:r w:rsidRPr="00874ABE">
        <w:rPr>
          <w:rFonts w:cs="Arial"/>
          <w:szCs w:val="20"/>
          <w:lang w:val="ru-RU"/>
        </w:rPr>
        <w:t>обеспечить доступность Политики в области ОТ, ТБ и ООС на языках, на которых говорит его ПЕРСОНАЛ, а также обеспечить полное соблюдение им</w:t>
      </w:r>
      <w:r w:rsidR="005A2430" w:rsidRPr="00874ABE">
        <w:rPr>
          <w:rFonts w:cs="Arial"/>
          <w:szCs w:val="20"/>
          <w:lang w:val="ru-RU"/>
        </w:rPr>
        <w:t>и</w:t>
      </w:r>
      <w:r w:rsidRPr="00874ABE">
        <w:rPr>
          <w:rFonts w:cs="Arial"/>
          <w:szCs w:val="20"/>
          <w:lang w:val="ru-RU"/>
        </w:rPr>
        <w:t xml:space="preserve"> указанных требований.</w:t>
      </w:r>
    </w:p>
    <w:p w14:paraId="04729B98" w14:textId="77777777" w:rsidR="002B440C" w:rsidRPr="00584AB5" w:rsidRDefault="002B440C" w:rsidP="002B440C">
      <w:pPr>
        <w:pStyle w:val="Heading2PartII"/>
        <w:numPr>
          <w:ilvl w:val="1"/>
          <w:numId w:val="24"/>
        </w:numPr>
        <w:spacing w:after="120"/>
        <w:ind w:left="993" w:hanging="567"/>
        <w:rPr>
          <w:szCs w:val="20"/>
        </w:rPr>
      </w:pPr>
      <w:bookmarkStart w:id="40" w:name="_Toc101861182"/>
      <w:r w:rsidRPr="00584AB5">
        <w:rPr>
          <w:szCs w:val="20"/>
        </w:rPr>
        <w:t>Планирование</w:t>
      </w:r>
      <w:bookmarkEnd w:id="40"/>
      <w:r w:rsidRPr="00584AB5">
        <w:rPr>
          <w:szCs w:val="20"/>
        </w:rPr>
        <w:t xml:space="preserve"> </w:t>
      </w:r>
    </w:p>
    <w:p w14:paraId="3BC7CA85" w14:textId="77777777" w:rsidR="002B440C" w:rsidRPr="00584AB5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1" w:name="_Toc101861183"/>
      <w:r w:rsidRPr="00584AB5">
        <w:rPr>
          <w:b/>
          <w:sz w:val="22"/>
          <w:szCs w:val="22"/>
          <w:lang w:val="ru-RU"/>
        </w:rPr>
        <w:t>Законодательство по ОТ, ТБ и ООС</w:t>
      </w:r>
      <w:bookmarkEnd w:id="41"/>
    </w:p>
    <w:p w14:paraId="7AB121E9" w14:textId="062026A0" w:rsidR="002B440C" w:rsidRPr="00584AB5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584AB5">
        <w:rPr>
          <w:rFonts w:cs="Arial"/>
          <w:szCs w:val="22"/>
          <w:lang w:val="ru-RU"/>
        </w:rPr>
        <w:t xml:space="preserve">ПОДРЯДЧИК </w:t>
      </w:r>
      <w:r w:rsidR="000A27E7" w:rsidRPr="00584AB5">
        <w:rPr>
          <w:rFonts w:cs="Arial"/>
          <w:szCs w:val="22"/>
          <w:lang w:val="ru-RU"/>
        </w:rPr>
        <w:t xml:space="preserve">должен </w:t>
      </w:r>
      <w:r w:rsidRPr="00584AB5">
        <w:rPr>
          <w:rFonts w:cs="Arial"/>
          <w:szCs w:val="22"/>
          <w:lang w:val="ru-RU"/>
        </w:rPr>
        <w:t xml:space="preserve">идентифицировать, соблюдать и быть способным подтвердить соблюдение всех требований действующего законодательства </w:t>
      </w:r>
      <w:r w:rsidRPr="00584AB5">
        <w:rPr>
          <w:rFonts w:cs="Arial"/>
          <w:szCs w:val="22"/>
          <w:lang w:val="ru-RU"/>
        </w:rPr>
        <w:lastRenderedPageBreak/>
        <w:t xml:space="preserve">РК </w:t>
      </w:r>
      <w:r w:rsidR="00114343" w:rsidRPr="00584AB5">
        <w:rPr>
          <w:rFonts w:cs="Arial"/>
          <w:szCs w:val="22"/>
          <w:lang w:val="ru-RU"/>
        </w:rPr>
        <w:t>в области ОТ, ТБ и ООС</w:t>
      </w:r>
      <w:r w:rsidR="00BB2529" w:rsidRPr="00584AB5">
        <w:rPr>
          <w:rFonts w:cs="Arial"/>
          <w:szCs w:val="22"/>
          <w:lang w:val="ru-RU"/>
        </w:rPr>
        <w:t>, пожарной</w:t>
      </w:r>
      <w:r w:rsidR="00114343" w:rsidRPr="00584AB5">
        <w:rPr>
          <w:rFonts w:cs="Arial"/>
          <w:szCs w:val="22"/>
          <w:lang w:val="ru-RU"/>
        </w:rPr>
        <w:t xml:space="preserve"> и</w:t>
      </w:r>
      <w:r w:rsidRPr="00584AB5">
        <w:rPr>
          <w:rFonts w:cs="Arial"/>
          <w:szCs w:val="22"/>
          <w:lang w:val="ru-RU"/>
        </w:rPr>
        <w:t xml:space="preserve"> промышленной безопасности, применимых к </w:t>
      </w:r>
      <w:r w:rsidR="00074D85" w:rsidRPr="00584AB5">
        <w:rPr>
          <w:rFonts w:cs="Arial"/>
          <w:szCs w:val="22"/>
          <w:lang w:val="ru-RU"/>
        </w:rPr>
        <w:t xml:space="preserve">объёму </w:t>
      </w:r>
      <w:r w:rsidR="00202426" w:rsidRPr="00584AB5">
        <w:rPr>
          <w:rFonts w:cs="Arial"/>
          <w:szCs w:val="22"/>
          <w:lang w:val="ru-RU"/>
        </w:rPr>
        <w:t xml:space="preserve">предоставления </w:t>
      </w:r>
      <w:r w:rsidR="00074D85" w:rsidRPr="00584AB5">
        <w:rPr>
          <w:rFonts w:cs="Arial"/>
          <w:szCs w:val="22"/>
          <w:lang w:val="ru-RU"/>
        </w:rPr>
        <w:t>УСЛУГ КОНТРАКТ</w:t>
      </w:r>
      <w:r w:rsidR="00C4293F" w:rsidRPr="00584AB5">
        <w:rPr>
          <w:rFonts w:cs="Arial"/>
          <w:szCs w:val="22"/>
          <w:lang w:val="ru-RU"/>
        </w:rPr>
        <w:t>А</w:t>
      </w:r>
      <w:r w:rsidR="00074D85" w:rsidRPr="00584AB5">
        <w:rPr>
          <w:rFonts w:cs="Arial"/>
          <w:szCs w:val="22"/>
          <w:lang w:val="ru-RU"/>
        </w:rPr>
        <w:t>.</w:t>
      </w:r>
    </w:p>
    <w:p w14:paraId="786EE06D" w14:textId="77777777" w:rsidR="002B440C" w:rsidRPr="00584AB5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2" w:name="_Toc101861184"/>
      <w:r w:rsidRPr="00584AB5">
        <w:rPr>
          <w:b/>
          <w:sz w:val="22"/>
          <w:szCs w:val="22"/>
          <w:lang w:val="ru-RU"/>
        </w:rPr>
        <w:t>Управление рисками</w:t>
      </w:r>
      <w:bookmarkEnd w:id="42"/>
      <w:r w:rsidRPr="00584AB5">
        <w:rPr>
          <w:b/>
          <w:sz w:val="22"/>
          <w:szCs w:val="22"/>
          <w:lang w:val="ru-RU"/>
        </w:rPr>
        <w:t xml:space="preserve">  </w:t>
      </w:r>
    </w:p>
    <w:p w14:paraId="50A4AE4E" w14:textId="4BFB1933" w:rsidR="002B440C" w:rsidRPr="00584AB5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584AB5">
        <w:rPr>
          <w:rFonts w:cs="Arial"/>
          <w:szCs w:val="22"/>
          <w:lang w:val="ru-RU"/>
        </w:rPr>
        <w:t xml:space="preserve">ПОДРЯДЧИК должен обеспечить наличие и применение документированной процедуры по проведению оценки риска. ПОДРЯДЧИК должен определить все опасные факторы в области ОТ, ТБ и ООС, связанные с ними риски и соответствующие эффективные меры контроля для всех </w:t>
      </w:r>
      <w:r w:rsidR="0067408F" w:rsidRPr="00584AB5">
        <w:rPr>
          <w:rFonts w:cs="Arial"/>
          <w:szCs w:val="22"/>
          <w:lang w:val="ru-RU"/>
        </w:rPr>
        <w:t>видов деятельности</w:t>
      </w:r>
      <w:r w:rsidRPr="00584AB5">
        <w:rPr>
          <w:rFonts w:cs="Arial"/>
          <w:szCs w:val="22"/>
          <w:lang w:val="ru-RU"/>
        </w:rPr>
        <w:t xml:space="preserve">, относящихся к </w:t>
      </w:r>
      <w:r w:rsidR="00074D85" w:rsidRPr="00584AB5">
        <w:rPr>
          <w:rFonts w:cs="Arial"/>
          <w:szCs w:val="22"/>
          <w:lang w:val="ru-RU"/>
        </w:rPr>
        <w:t>КОНТРАКТУ</w:t>
      </w:r>
      <w:r w:rsidRPr="00584AB5">
        <w:rPr>
          <w:rFonts w:cs="Arial"/>
          <w:szCs w:val="22"/>
          <w:lang w:val="ru-RU"/>
        </w:rPr>
        <w:t xml:space="preserve"> и включить эту информацию в План по ОТ, ТБ и ООС </w:t>
      </w:r>
      <w:r w:rsidR="00AE05A7" w:rsidRPr="00584AB5">
        <w:rPr>
          <w:rFonts w:cs="Arial"/>
          <w:szCs w:val="22"/>
          <w:lang w:val="ru-RU"/>
        </w:rPr>
        <w:t>Подрядчика</w:t>
      </w:r>
      <w:r w:rsidRPr="00584AB5">
        <w:rPr>
          <w:rFonts w:cs="Arial"/>
          <w:szCs w:val="22"/>
          <w:lang w:val="ru-RU"/>
        </w:rPr>
        <w:t xml:space="preserve">. </w:t>
      </w:r>
    </w:p>
    <w:p w14:paraId="52D426A2" w14:textId="3C126294" w:rsidR="002B440C" w:rsidRPr="00584AB5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584AB5">
        <w:rPr>
          <w:rFonts w:cs="Arial"/>
          <w:szCs w:val="22"/>
          <w:lang w:val="ru-RU"/>
        </w:rPr>
        <w:t>ПОДРЯДЧИК, как минимум, должен соответствовать стандартам КОМПАНИИ по проведению оценки рисков, изложенным</w:t>
      </w:r>
      <w:r w:rsidR="00593615" w:rsidRPr="00584AB5">
        <w:rPr>
          <w:rFonts w:cs="Arial"/>
          <w:szCs w:val="22"/>
          <w:lang w:val="ru-RU"/>
        </w:rPr>
        <w:t xml:space="preserve"> в процедуре Оценки</w:t>
      </w:r>
      <w:r w:rsidRPr="00584AB5">
        <w:rPr>
          <w:rFonts w:cs="Arial"/>
          <w:szCs w:val="22"/>
          <w:lang w:val="ru-RU"/>
        </w:rPr>
        <w:t xml:space="preserve"> производственных рисков (</w:t>
      </w:r>
      <w:hyperlink r:id="rId9" w:history="1">
        <w:r w:rsidRPr="00584AB5">
          <w:rPr>
            <w:rStyle w:val="Hyperlink"/>
            <w:rFonts w:cs="Arial"/>
            <w:szCs w:val="22"/>
            <w:lang w:val="ru-RU"/>
          </w:rPr>
          <w:t>KPO-AL-HSE-PRO-00017</w:t>
        </w:r>
      </w:hyperlink>
      <w:r w:rsidRPr="00584AB5">
        <w:rPr>
          <w:rFonts w:cs="Arial"/>
          <w:szCs w:val="22"/>
          <w:lang w:val="ru-RU"/>
        </w:rPr>
        <w:t xml:space="preserve">). </w:t>
      </w:r>
    </w:p>
    <w:p w14:paraId="2EDF0997" w14:textId="6C56975E" w:rsidR="00BE44FA" w:rsidRPr="00584AB5" w:rsidRDefault="00BE44FA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584AB5">
        <w:rPr>
          <w:rFonts w:cs="Arial"/>
          <w:szCs w:val="22"/>
          <w:lang w:val="ru-RU"/>
        </w:rPr>
        <w:t>ПОДРЯДЧИК должен соблюдать требования Процедуры выдачи наряда-допуска (</w:t>
      </w:r>
      <w:hyperlink r:id="rId10" w:history="1">
        <w:r w:rsidRPr="00584AB5">
          <w:rPr>
            <w:rStyle w:val="Hyperlink"/>
            <w:rFonts w:cs="Arial"/>
            <w:szCs w:val="22"/>
            <w:lang w:val="ru-RU"/>
          </w:rPr>
          <w:t>KPO-AL-HSE-PRO-00004</w:t>
        </w:r>
      </w:hyperlink>
      <w:r w:rsidRPr="00584AB5">
        <w:rPr>
          <w:rFonts w:cs="Arial"/>
          <w:szCs w:val="22"/>
          <w:lang w:val="ru-RU"/>
        </w:rPr>
        <w:t>) КОМПАНИИ при выполнении РАБОТ.</w:t>
      </w:r>
    </w:p>
    <w:p w14:paraId="2FDB0638" w14:textId="77777777" w:rsidR="002B440C" w:rsidRPr="00F306DB" w:rsidRDefault="002B440C" w:rsidP="002B440C">
      <w:pPr>
        <w:pStyle w:val="Heading2PartII"/>
        <w:numPr>
          <w:ilvl w:val="1"/>
          <w:numId w:val="24"/>
        </w:numPr>
        <w:spacing w:after="120"/>
        <w:ind w:left="993" w:hanging="567"/>
        <w:rPr>
          <w:szCs w:val="20"/>
        </w:rPr>
      </w:pPr>
      <w:bookmarkStart w:id="43" w:name="_Toc101861185"/>
      <w:r w:rsidRPr="00F306DB">
        <w:rPr>
          <w:szCs w:val="20"/>
        </w:rPr>
        <w:t>Организация</w:t>
      </w:r>
      <w:bookmarkEnd w:id="43"/>
    </w:p>
    <w:p w14:paraId="008A655E" w14:textId="77777777" w:rsidR="002B440C" w:rsidRPr="00F306D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4" w:name="_Toc101861186"/>
      <w:r w:rsidRPr="00F306DB">
        <w:rPr>
          <w:b/>
          <w:sz w:val="22"/>
          <w:szCs w:val="22"/>
          <w:lang w:val="ru-RU"/>
        </w:rPr>
        <w:t>Персонал по ОТ, ТБ и ООС</w:t>
      </w:r>
      <w:bookmarkEnd w:id="44"/>
      <w:r w:rsidRPr="00F306DB">
        <w:rPr>
          <w:b/>
          <w:sz w:val="22"/>
          <w:szCs w:val="22"/>
          <w:lang w:val="ru-RU"/>
        </w:rPr>
        <w:t xml:space="preserve"> </w:t>
      </w:r>
    </w:p>
    <w:p w14:paraId="585F8483" w14:textId="77777777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>ПОДРЯДЧИК должен обеспечить консультацию и контроль в области ОТ, ТБ и ООС в течение всего срока действия КОНТРАКТА и на каждом этапе РАБОТ, чтобы решать вопросы ОТ, ТБ и ООС по мере необходимости.</w:t>
      </w:r>
    </w:p>
    <w:p w14:paraId="636B8CBA" w14:textId="77777777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>ПОДРЯДЧИК должен, в зависимости от требований законодательства РК, обеспечить:</w:t>
      </w:r>
    </w:p>
    <w:p w14:paraId="30029988" w14:textId="23BA60F5" w:rsidR="002B440C" w:rsidRPr="00F306DB" w:rsidRDefault="002B440C" w:rsidP="002B440C">
      <w:pPr>
        <w:pStyle w:val="BodyText"/>
        <w:numPr>
          <w:ilvl w:val="0"/>
          <w:numId w:val="10"/>
        </w:numPr>
        <w:tabs>
          <w:tab w:val="clear" w:pos="72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Привлечение достаточного количества специалистов по ОТ, ТБ и ООС на всех объектах проведения РАБОТ в рамках КОНТРАКТА для управления и контроля уровня риска в области ОТ, ТБ и ООС, представленного </w:t>
      </w:r>
      <w:r w:rsidR="00692DDA" w:rsidRPr="00F306DB">
        <w:rPr>
          <w:rFonts w:cs="Arial"/>
          <w:szCs w:val="22"/>
          <w:lang w:val="ru-RU"/>
        </w:rPr>
        <w:t>объёмом УСЛУГ КОНТРАКТ</w:t>
      </w:r>
      <w:r w:rsidR="00C4293F" w:rsidRPr="00F306DB">
        <w:rPr>
          <w:rFonts w:cs="Arial"/>
          <w:szCs w:val="22"/>
          <w:lang w:val="ru-RU"/>
        </w:rPr>
        <w:t>А</w:t>
      </w:r>
      <w:r w:rsidR="00692DDA" w:rsidRPr="00F306DB">
        <w:rPr>
          <w:rFonts w:cs="Arial"/>
          <w:szCs w:val="22"/>
          <w:lang w:val="ru-RU"/>
        </w:rPr>
        <w:t>,</w:t>
      </w:r>
      <w:r w:rsidRPr="00F306DB">
        <w:rPr>
          <w:rFonts w:cs="Arial"/>
          <w:szCs w:val="22"/>
          <w:lang w:val="ru-RU"/>
        </w:rPr>
        <w:t xml:space="preserve"> до </w:t>
      </w:r>
      <w:r w:rsidR="00C04E6C" w:rsidRPr="00F306DB">
        <w:rPr>
          <w:rFonts w:cs="Arial"/>
          <w:szCs w:val="22"/>
          <w:lang w:val="ru-RU"/>
        </w:rPr>
        <w:t>минимального практически целесообразного уровня (</w:t>
      </w:r>
      <w:r w:rsidRPr="00F306DB">
        <w:rPr>
          <w:rFonts w:cs="Arial"/>
          <w:szCs w:val="22"/>
          <w:lang w:val="ru-RU"/>
        </w:rPr>
        <w:t>МПЦУ</w:t>
      </w:r>
      <w:r w:rsidR="00C04E6C" w:rsidRPr="00F306DB">
        <w:rPr>
          <w:rFonts w:cs="Arial"/>
          <w:szCs w:val="22"/>
          <w:lang w:val="ru-RU"/>
        </w:rPr>
        <w:t>)</w:t>
      </w:r>
      <w:r w:rsidRPr="00F306DB">
        <w:rPr>
          <w:rFonts w:cs="Arial"/>
          <w:szCs w:val="22"/>
          <w:lang w:val="ru-RU"/>
        </w:rPr>
        <w:t>;</w:t>
      </w:r>
    </w:p>
    <w:p w14:paraId="6EC8C7B3" w14:textId="77777777" w:rsidR="002B440C" w:rsidRPr="00F306DB" w:rsidRDefault="002B440C" w:rsidP="002B440C">
      <w:pPr>
        <w:pStyle w:val="BodyText"/>
        <w:numPr>
          <w:ilvl w:val="0"/>
          <w:numId w:val="10"/>
        </w:numPr>
        <w:tabs>
          <w:tab w:val="clear" w:pos="72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>Специалистам по ОТ, ТБ и ООС должен быть предоставлен достаточный уровень полномочий для эффективного управления ОТ, ТБ и ООС;</w:t>
      </w:r>
    </w:p>
    <w:p w14:paraId="27A2214E" w14:textId="5F664F0F" w:rsidR="002B440C" w:rsidRDefault="002B440C" w:rsidP="002B440C">
      <w:pPr>
        <w:pStyle w:val="BodyText"/>
        <w:numPr>
          <w:ilvl w:val="0"/>
          <w:numId w:val="10"/>
        </w:numPr>
        <w:tabs>
          <w:tab w:val="clear" w:pos="72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в полной мере подтверждать и наглядно демонстрировать уровень </w:t>
      </w:r>
      <w:r w:rsidR="00FE7167" w:rsidRPr="00F306DB">
        <w:rPr>
          <w:rFonts w:cs="Arial"/>
          <w:szCs w:val="22"/>
          <w:lang w:val="ru-RU"/>
        </w:rPr>
        <w:t>КОМПЕТЕНТНОСТИ</w:t>
      </w:r>
      <w:r w:rsidRPr="00F306DB">
        <w:rPr>
          <w:rFonts w:cs="Arial"/>
          <w:szCs w:val="22"/>
          <w:lang w:val="ru-RU"/>
        </w:rPr>
        <w:t xml:space="preserve"> всех специалистов по ОТ, ТБ и ООС. </w:t>
      </w:r>
    </w:p>
    <w:p w14:paraId="72F3E7B6" w14:textId="120D1539" w:rsidR="003F606A" w:rsidRPr="00F306DB" w:rsidRDefault="003F606A" w:rsidP="003F606A">
      <w:pPr>
        <w:pStyle w:val="BodyText"/>
        <w:spacing w:before="80" w:after="80"/>
        <w:rPr>
          <w:rFonts w:cs="Arial"/>
          <w:szCs w:val="22"/>
          <w:lang w:val="ru-RU"/>
        </w:rPr>
      </w:pPr>
      <w:r>
        <w:rPr>
          <w:lang w:val="ru-RU"/>
        </w:rPr>
        <w:t xml:space="preserve">Любые изменения </w:t>
      </w:r>
      <w:r w:rsidRPr="00BA0259">
        <w:rPr>
          <w:rFonts w:cs="Arial"/>
          <w:szCs w:val="22"/>
          <w:lang w:val="ru-RU"/>
        </w:rPr>
        <w:t>в организационной структуре</w:t>
      </w:r>
      <w:r>
        <w:rPr>
          <w:rFonts w:cs="Arial"/>
          <w:szCs w:val="22"/>
          <w:lang w:val="ru-RU"/>
        </w:rPr>
        <w:t xml:space="preserve"> по</w:t>
      </w:r>
      <w:r w:rsidRPr="00983433">
        <w:rPr>
          <w:lang w:val="ru-RU"/>
        </w:rPr>
        <w:t xml:space="preserve"> ОТ, ТБ и ООС ПОДРЯДЧИКА</w:t>
      </w:r>
      <w:r>
        <w:rPr>
          <w:lang w:val="ru-RU"/>
        </w:rPr>
        <w:t xml:space="preserve">, </w:t>
      </w:r>
      <w:r w:rsidRPr="00983433">
        <w:rPr>
          <w:lang w:val="ru-RU"/>
        </w:rPr>
        <w:t>долж</w:t>
      </w:r>
      <w:r>
        <w:rPr>
          <w:lang w:val="ru-RU"/>
        </w:rPr>
        <w:t>ны</w:t>
      </w:r>
      <w:r w:rsidRPr="00983433">
        <w:rPr>
          <w:lang w:val="ru-RU"/>
        </w:rPr>
        <w:t xml:space="preserve"> быть </w:t>
      </w:r>
      <w:r>
        <w:rPr>
          <w:lang w:val="ru-RU"/>
        </w:rPr>
        <w:t>одобрены</w:t>
      </w:r>
      <w:r w:rsidRPr="00983433">
        <w:rPr>
          <w:lang w:val="ru-RU"/>
        </w:rPr>
        <w:t xml:space="preserve"> КОМПАНИЕЙ</w:t>
      </w:r>
      <w:r w:rsidRPr="008A054D">
        <w:rPr>
          <w:lang w:val="ru-RU"/>
        </w:rPr>
        <w:t xml:space="preserve"> </w:t>
      </w:r>
      <w:r w:rsidRPr="000C6856">
        <w:rPr>
          <w:lang w:val="ru-RU"/>
        </w:rPr>
        <w:t>в</w:t>
      </w:r>
      <w:r>
        <w:rPr>
          <w:lang w:val="ru-RU"/>
        </w:rPr>
        <w:t xml:space="preserve"> письменном виде</w:t>
      </w:r>
      <w:r w:rsidRPr="00983433">
        <w:rPr>
          <w:lang w:val="ru-RU"/>
        </w:rPr>
        <w:t>.</w:t>
      </w:r>
    </w:p>
    <w:p w14:paraId="11E469CE" w14:textId="77777777" w:rsidR="002B440C" w:rsidRPr="00F306D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5" w:name="_Toc101861187"/>
      <w:r w:rsidRPr="00F306DB">
        <w:rPr>
          <w:b/>
          <w:sz w:val="22"/>
          <w:szCs w:val="22"/>
          <w:lang w:val="ru-RU"/>
        </w:rPr>
        <w:t>Требования к компетентности по ОТ, ТБ и ООС</w:t>
      </w:r>
      <w:bookmarkEnd w:id="45"/>
      <w:r w:rsidRPr="00F306DB">
        <w:rPr>
          <w:b/>
          <w:sz w:val="22"/>
          <w:szCs w:val="22"/>
          <w:lang w:val="ru-RU"/>
        </w:rPr>
        <w:t xml:space="preserve"> </w:t>
      </w:r>
    </w:p>
    <w:p w14:paraId="02BBCDB8" w14:textId="5909649C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</w:t>
      </w:r>
      <w:proofErr w:type="spellStart"/>
      <w:r w:rsidRPr="00F306DB">
        <w:rPr>
          <w:rFonts w:cs="Arial"/>
          <w:szCs w:val="22"/>
          <w:lang w:val="ru-RU"/>
        </w:rPr>
        <w:t>продемонстировать</w:t>
      </w:r>
      <w:proofErr w:type="spellEnd"/>
      <w:r w:rsidRPr="00F306DB">
        <w:rPr>
          <w:rFonts w:cs="Arial"/>
          <w:szCs w:val="22"/>
          <w:lang w:val="ru-RU"/>
        </w:rPr>
        <w:t xml:space="preserve"> наличие устойчивого и последовательного процесса проведения оценки </w:t>
      </w:r>
      <w:r w:rsidR="00FE7167" w:rsidRPr="00F306DB">
        <w:rPr>
          <w:rFonts w:cs="Arial"/>
          <w:szCs w:val="22"/>
          <w:lang w:val="ru-RU"/>
        </w:rPr>
        <w:t xml:space="preserve">КОМПЕТЕНТНОСТИ </w:t>
      </w:r>
      <w:r w:rsidRPr="00F306DB">
        <w:rPr>
          <w:rFonts w:cs="Arial"/>
          <w:szCs w:val="22"/>
          <w:lang w:val="ru-RU"/>
        </w:rPr>
        <w:t xml:space="preserve">по ОТ, ТБ и ООС всего ПЕРСОНАЛА, </w:t>
      </w:r>
      <w:proofErr w:type="spellStart"/>
      <w:r w:rsidRPr="00F306DB">
        <w:rPr>
          <w:rFonts w:cs="Arial"/>
          <w:szCs w:val="22"/>
          <w:lang w:val="ru-RU"/>
        </w:rPr>
        <w:t>отвественного</w:t>
      </w:r>
      <w:proofErr w:type="spellEnd"/>
      <w:r w:rsidRPr="00F306DB">
        <w:rPr>
          <w:rFonts w:cs="Arial"/>
          <w:szCs w:val="22"/>
          <w:lang w:val="ru-RU"/>
        </w:rPr>
        <w:t xml:space="preserve"> за контроль и выполнение РАБОТ ПОВЫШЕННОГО РИСКА (включая СУБПОДРЯДЧИКОВ), используя Руководство по проведению оценки </w:t>
      </w:r>
      <w:r w:rsidR="00FE7167" w:rsidRPr="00F306DB">
        <w:rPr>
          <w:rFonts w:cs="Arial"/>
          <w:szCs w:val="22"/>
          <w:lang w:val="ru-RU"/>
        </w:rPr>
        <w:t xml:space="preserve">КОМПЕТЕНТНОСТИ </w:t>
      </w:r>
      <w:r w:rsidRPr="00F306DB">
        <w:rPr>
          <w:rFonts w:cs="Arial"/>
          <w:szCs w:val="22"/>
          <w:lang w:val="ru-RU"/>
        </w:rPr>
        <w:t>в области ОТ,</w:t>
      </w:r>
      <w:r w:rsidR="005668E4" w:rsidRPr="00F306D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  <w:lang w:val="ru-RU"/>
        </w:rPr>
        <w:t>ТБ и ООС (</w:t>
      </w:r>
      <w:hyperlink r:id="rId11" w:history="1">
        <w:r w:rsidRPr="00F306DB">
          <w:rPr>
            <w:rStyle w:val="Hyperlink"/>
            <w:rFonts w:cs="Arial"/>
            <w:szCs w:val="22"/>
          </w:rPr>
          <w:t>KPO</w:t>
        </w:r>
        <w:r w:rsidRPr="00F306DB">
          <w:rPr>
            <w:rStyle w:val="Hyperlink"/>
            <w:rFonts w:cs="Arial"/>
            <w:szCs w:val="22"/>
            <w:lang w:val="ru-RU"/>
          </w:rPr>
          <w:t>-</w:t>
        </w:r>
        <w:r w:rsidRPr="00F306DB">
          <w:rPr>
            <w:rStyle w:val="Hyperlink"/>
            <w:rFonts w:cs="Arial"/>
            <w:szCs w:val="22"/>
          </w:rPr>
          <w:t>AL</w:t>
        </w:r>
        <w:r w:rsidRPr="00F306DB">
          <w:rPr>
            <w:rStyle w:val="Hyperlink"/>
            <w:rFonts w:cs="Arial"/>
            <w:szCs w:val="22"/>
            <w:lang w:val="ru-RU"/>
          </w:rPr>
          <w:t>-</w:t>
        </w:r>
        <w:r w:rsidRPr="00F306DB">
          <w:rPr>
            <w:rStyle w:val="Hyperlink"/>
            <w:rFonts w:cs="Arial"/>
            <w:szCs w:val="22"/>
          </w:rPr>
          <w:t>HSE</w:t>
        </w:r>
        <w:r w:rsidRPr="00F306DB">
          <w:rPr>
            <w:rStyle w:val="Hyperlink"/>
            <w:rFonts w:cs="Arial"/>
            <w:szCs w:val="22"/>
            <w:lang w:val="ru-RU"/>
          </w:rPr>
          <w:t>-</w:t>
        </w:r>
        <w:r w:rsidRPr="00F306DB">
          <w:rPr>
            <w:rStyle w:val="Hyperlink"/>
            <w:rFonts w:cs="Arial"/>
            <w:szCs w:val="22"/>
          </w:rPr>
          <w:t>GLS</w:t>
        </w:r>
        <w:r w:rsidRPr="00F306DB">
          <w:rPr>
            <w:rStyle w:val="Hyperlink"/>
            <w:rFonts w:cs="Arial"/>
            <w:szCs w:val="22"/>
            <w:lang w:val="ru-RU"/>
          </w:rPr>
          <w:t>-00338</w:t>
        </w:r>
      </w:hyperlink>
      <w:r w:rsidR="00753AD8" w:rsidRPr="00F306DB">
        <w:rPr>
          <w:rFonts w:cs="Arial"/>
          <w:szCs w:val="22"/>
          <w:lang w:val="ru-RU"/>
        </w:rPr>
        <w:t>)</w:t>
      </w:r>
      <w:r w:rsidR="00487C44" w:rsidRPr="00F306DB">
        <w:rPr>
          <w:rFonts w:cs="Arial"/>
          <w:szCs w:val="22"/>
          <w:lang w:val="ru-RU"/>
        </w:rPr>
        <w:t>,</w:t>
      </w:r>
      <w:r w:rsidRPr="00F306DB">
        <w:rPr>
          <w:rFonts w:cs="Arial"/>
          <w:szCs w:val="22"/>
          <w:lang w:val="ru-RU"/>
        </w:rPr>
        <w:t xml:space="preserve"> </w:t>
      </w:r>
      <w:r w:rsidR="00487C44" w:rsidRPr="00F306DB">
        <w:rPr>
          <w:rFonts w:cs="Arial"/>
          <w:szCs w:val="22"/>
          <w:lang w:val="ru-RU"/>
        </w:rPr>
        <w:t>или в соответствии со своей собственной системой</w:t>
      </w:r>
      <w:r w:rsidRPr="00F306DB">
        <w:rPr>
          <w:rFonts w:cs="Arial"/>
          <w:szCs w:val="22"/>
          <w:lang w:val="ru-RU"/>
        </w:rPr>
        <w:t xml:space="preserve"> по обеспечению </w:t>
      </w:r>
      <w:r w:rsidR="00FE7167" w:rsidRPr="00F306DB">
        <w:rPr>
          <w:rFonts w:cs="Arial"/>
          <w:szCs w:val="22"/>
          <w:lang w:val="ru-RU"/>
        </w:rPr>
        <w:t>КОМПЕТЕНТНОСТИ</w:t>
      </w:r>
      <w:r w:rsidRPr="00F306DB">
        <w:rPr>
          <w:rFonts w:cs="Arial"/>
          <w:szCs w:val="22"/>
          <w:lang w:val="ru-RU"/>
        </w:rPr>
        <w:t xml:space="preserve">, которая должна быть совместима с системой КОМПАНИИ. </w:t>
      </w:r>
    </w:p>
    <w:p w14:paraId="79CFC310" w14:textId="2B42AD39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стремиться к повышению уровня </w:t>
      </w:r>
      <w:r w:rsidR="00FE7167" w:rsidRPr="00F306DB">
        <w:rPr>
          <w:rFonts w:cs="Arial"/>
          <w:szCs w:val="22"/>
          <w:lang w:val="ru-RU"/>
        </w:rPr>
        <w:t xml:space="preserve">КОМПЕТЕНТНОСТИ </w:t>
      </w:r>
      <w:r w:rsidRPr="00F306DB">
        <w:rPr>
          <w:rFonts w:cs="Arial"/>
          <w:szCs w:val="22"/>
          <w:lang w:val="ru-RU"/>
        </w:rPr>
        <w:t xml:space="preserve">путем сочетания различных подходов, включая обучение и развитие для устранения выявленных пробелов. Необходимо предусмотреть возможность проверки системы со стороны КОМПАНИИ и обеспечить предоставление </w:t>
      </w:r>
      <w:r w:rsidRPr="00F306DB">
        <w:rPr>
          <w:rFonts w:cs="Arial"/>
          <w:szCs w:val="22"/>
          <w:lang w:val="ru-RU"/>
        </w:rPr>
        <w:lastRenderedPageBreak/>
        <w:t xml:space="preserve">подтверждающих документов по проведению оценки </w:t>
      </w:r>
      <w:r w:rsidR="00FE7167" w:rsidRPr="00F306DB">
        <w:rPr>
          <w:rFonts w:cs="Arial"/>
          <w:szCs w:val="22"/>
          <w:lang w:val="ru-RU"/>
        </w:rPr>
        <w:t xml:space="preserve">КОМПЕТЕНТНОСТИ </w:t>
      </w:r>
      <w:r w:rsidRPr="00F306DB">
        <w:rPr>
          <w:rFonts w:cs="Arial"/>
          <w:szCs w:val="22"/>
          <w:lang w:val="ru-RU"/>
        </w:rPr>
        <w:t>во время аудитов, либо по запросу КОМПАНИИ.</w:t>
      </w:r>
    </w:p>
    <w:p w14:paraId="327B3800" w14:textId="77777777" w:rsidR="002B440C" w:rsidRPr="00F306D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6" w:name="_Toc101861188"/>
      <w:r w:rsidRPr="00F306DB">
        <w:rPr>
          <w:b/>
          <w:sz w:val="22"/>
          <w:szCs w:val="22"/>
          <w:lang w:val="ru-RU"/>
        </w:rPr>
        <w:t>Обучение и инструктирование по ОТ, ТБ и ООС</w:t>
      </w:r>
      <w:bookmarkEnd w:id="46"/>
    </w:p>
    <w:p w14:paraId="3C2013DE" w14:textId="0936526E" w:rsidR="002B440C" w:rsidRPr="00F306DB" w:rsidRDefault="002B440C" w:rsidP="002B440C">
      <w:pPr>
        <w:pStyle w:val="ListParagraph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До начала РАБОТ и с надлежащей периодичностью после их начала ПОДРЯДЧИК должен обеспечить соответствующую </w:t>
      </w:r>
      <w:r w:rsidR="00FE7167" w:rsidRPr="00F306DB">
        <w:rPr>
          <w:rFonts w:cs="Arial"/>
          <w:szCs w:val="22"/>
          <w:lang w:val="ru-RU"/>
        </w:rPr>
        <w:t xml:space="preserve">КОМПЕТЕНТНОСТЬ </w:t>
      </w:r>
      <w:r w:rsidRPr="00F306DB">
        <w:rPr>
          <w:rFonts w:cs="Arial"/>
          <w:szCs w:val="22"/>
          <w:lang w:val="ru-RU"/>
        </w:rPr>
        <w:t xml:space="preserve">и знание всем </w:t>
      </w:r>
      <w:r w:rsidR="00FE7167" w:rsidRPr="00F306DB">
        <w:rPr>
          <w:rFonts w:cs="Arial"/>
          <w:szCs w:val="22"/>
          <w:lang w:val="ru-RU"/>
        </w:rPr>
        <w:t>ПЕРСОНАЛОМ</w:t>
      </w:r>
      <w:r w:rsidRPr="00F306DB">
        <w:rPr>
          <w:rFonts w:cs="Arial"/>
          <w:szCs w:val="22"/>
          <w:lang w:val="ru-RU"/>
        </w:rPr>
        <w:t xml:space="preserve"> всех применимых стандартов, правил и процедур. </w:t>
      </w:r>
    </w:p>
    <w:p w14:paraId="35A70A82" w14:textId="7A4D595B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обеспечить, чтобы </w:t>
      </w:r>
      <w:r w:rsidR="00FE7167" w:rsidRPr="00F306DB">
        <w:rPr>
          <w:rFonts w:cs="Arial"/>
          <w:szCs w:val="22"/>
          <w:lang w:val="ru-RU"/>
        </w:rPr>
        <w:t>ПЕРСОНАЛ</w:t>
      </w:r>
      <w:r w:rsidRPr="00F306DB">
        <w:rPr>
          <w:rFonts w:cs="Arial"/>
          <w:szCs w:val="22"/>
          <w:lang w:val="ru-RU"/>
        </w:rPr>
        <w:t>, при необходимости, проходил</w:t>
      </w:r>
      <w:r w:rsidR="002672AA" w:rsidRPr="00F306DB">
        <w:rPr>
          <w:rFonts w:cs="Arial"/>
          <w:szCs w:val="22"/>
          <w:lang w:val="ru-RU"/>
        </w:rPr>
        <w:t xml:space="preserve"> обучение</w:t>
      </w:r>
      <w:r w:rsidRPr="00F306DB">
        <w:rPr>
          <w:rFonts w:cs="Arial"/>
          <w:szCs w:val="22"/>
          <w:lang w:val="ru-RU"/>
        </w:rPr>
        <w:t xml:space="preserve"> и проверку знаний</w:t>
      </w:r>
      <w:r w:rsidR="00896A1A" w:rsidRPr="00F306DB">
        <w:rPr>
          <w:rFonts w:cs="Arial"/>
          <w:szCs w:val="22"/>
          <w:lang w:val="ru-RU"/>
        </w:rPr>
        <w:t xml:space="preserve"> по охране труда</w:t>
      </w:r>
      <w:r w:rsidR="00C10630" w:rsidRPr="00F306D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  <w:lang w:val="ru-RU"/>
        </w:rPr>
        <w:t xml:space="preserve">промышленной </w:t>
      </w:r>
      <w:r w:rsidR="002672AA" w:rsidRPr="00F306DB">
        <w:rPr>
          <w:rFonts w:cs="Arial"/>
          <w:szCs w:val="22"/>
          <w:lang w:val="ru-RU"/>
        </w:rPr>
        <w:t xml:space="preserve">и пожарной </w:t>
      </w:r>
      <w:r w:rsidRPr="00F306DB">
        <w:rPr>
          <w:rFonts w:cs="Arial"/>
          <w:szCs w:val="22"/>
          <w:lang w:val="ru-RU"/>
        </w:rPr>
        <w:t>безопаснос</w:t>
      </w:r>
      <w:r w:rsidR="00337EDE" w:rsidRPr="00F306DB">
        <w:rPr>
          <w:rFonts w:cs="Arial"/>
          <w:szCs w:val="22"/>
          <w:lang w:val="ru-RU"/>
        </w:rPr>
        <w:t>ти</w:t>
      </w:r>
      <w:r w:rsidR="007A79E4" w:rsidRPr="00F306DB">
        <w:rPr>
          <w:rFonts w:cs="Arial"/>
          <w:szCs w:val="22"/>
          <w:lang w:val="ru-RU"/>
        </w:rPr>
        <w:t xml:space="preserve"> в </w:t>
      </w:r>
      <w:proofErr w:type="spellStart"/>
      <w:r w:rsidR="007A79E4" w:rsidRPr="00F306DB">
        <w:rPr>
          <w:rFonts w:cs="Arial"/>
          <w:szCs w:val="22"/>
          <w:lang w:val="ru-RU"/>
        </w:rPr>
        <w:t>объемё</w:t>
      </w:r>
      <w:proofErr w:type="spellEnd"/>
      <w:r w:rsidR="007A79E4" w:rsidRPr="00F306DB">
        <w:rPr>
          <w:rFonts w:cs="Arial"/>
          <w:szCs w:val="22"/>
          <w:lang w:val="ru-RU"/>
        </w:rPr>
        <w:t xml:space="preserve">, </w:t>
      </w:r>
      <w:r w:rsidR="00337EDE" w:rsidRPr="00F306DB">
        <w:rPr>
          <w:rFonts w:cs="Arial"/>
          <w:szCs w:val="22"/>
          <w:lang w:val="ru-RU"/>
        </w:rPr>
        <w:t>предусмотренном</w:t>
      </w:r>
      <w:r w:rsidR="007A79E4" w:rsidRPr="00F306DB">
        <w:rPr>
          <w:rFonts w:cs="Arial"/>
          <w:szCs w:val="22"/>
          <w:lang w:val="ru-RU"/>
        </w:rPr>
        <w:t xml:space="preserve"> законодательством РК,</w:t>
      </w:r>
      <w:r w:rsidRPr="00F306DB">
        <w:rPr>
          <w:rFonts w:cs="Arial"/>
          <w:szCs w:val="22"/>
          <w:lang w:val="ru-RU"/>
        </w:rPr>
        <w:t xml:space="preserve"> и имел при себе </w:t>
      </w:r>
      <w:r w:rsidR="002672AA" w:rsidRPr="00F306DB">
        <w:rPr>
          <w:rFonts w:cs="Arial"/>
          <w:szCs w:val="22"/>
          <w:lang w:val="ru-RU"/>
        </w:rPr>
        <w:t>подтверждающие документы</w:t>
      </w:r>
      <w:r w:rsidR="007A79E4" w:rsidRPr="00F306DB">
        <w:rPr>
          <w:rFonts w:cs="Arial"/>
          <w:szCs w:val="22"/>
          <w:lang w:val="ru-RU"/>
        </w:rPr>
        <w:t xml:space="preserve"> </w:t>
      </w:r>
      <w:r w:rsidR="00BD5DCC" w:rsidRPr="00F306DB">
        <w:rPr>
          <w:rFonts w:cs="Arial"/>
          <w:szCs w:val="22"/>
          <w:lang w:val="ru-RU"/>
        </w:rPr>
        <w:t>при выполнении РАБОТ</w:t>
      </w:r>
      <w:r w:rsidRPr="00F306DB">
        <w:rPr>
          <w:rFonts w:cs="Arial"/>
          <w:szCs w:val="22"/>
          <w:lang w:val="ru-RU"/>
        </w:rPr>
        <w:t>.</w:t>
      </w:r>
    </w:p>
    <w:p w14:paraId="644AF56A" w14:textId="5094BC14" w:rsidR="002B440C" w:rsidRPr="00F306DB" w:rsidRDefault="002B440C" w:rsidP="002B440C">
      <w:pPr>
        <w:pStyle w:val="BodyText"/>
        <w:spacing w:before="120"/>
        <w:ind w:left="992"/>
        <w:rPr>
          <w:rFonts w:cs="Arial"/>
          <w:b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нести ответственность за организацию обучения по ОТ, ТБ и ООС для своего </w:t>
      </w:r>
      <w:r w:rsidR="00FE7167" w:rsidRPr="00F306DB">
        <w:rPr>
          <w:rFonts w:cs="Arial"/>
          <w:szCs w:val="22"/>
          <w:lang w:val="ru-RU"/>
        </w:rPr>
        <w:t>ПЕРСОНАЛА</w:t>
      </w:r>
      <w:r w:rsidRPr="00F306DB">
        <w:rPr>
          <w:rFonts w:cs="Arial"/>
          <w:szCs w:val="22"/>
          <w:lang w:val="ru-RU"/>
        </w:rPr>
        <w:t xml:space="preserve"> с учетом его </w:t>
      </w:r>
      <w:r w:rsidR="00FE7167" w:rsidRPr="00F306DB">
        <w:rPr>
          <w:rFonts w:cs="Arial"/>
          <w:szCs w:val="22"/>
          <w:lang w:val="ru-RU"/>
        </w:rPr>
        <w:t>КОМПЕТЕНТНОСТИ</w:t>
      </w:r>
      <w:r w:rsidRPr="00F306DB">
        <w:rPr>
          <w:rFonts w:cs="Arial"/>
          <w:b/>
          <w:szCs w:val="22"/>
          <w:lang w:val="ru-RU"/>
        </w:rPr>
        <w:t>.</w:t>
      </w:r>
    </w:p>
    <w:p w14:paraId="2AB5DBB2" w14:textId="4C5F8EBC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обеспечить обучение по ОТ, ТБ и ООС в соответствии с требованиями КОМПАНИИ по ОТ, ТБ и </w:t>
      </w:r>
      <w:proofErr w:type="gramStart"/>
      <w:r w:rsidRPr="00F306DB">
        <w:rPr>
          <w:rFonts w:cs="Arial"/>
          <w:szCs w:val="22"/>
          <w:lang w:val="ru-RU"/>
        </w:rPr>
        <w:t>ООС</w:t>
      </w:r>
      <w:proofErr w:type="gramEnd"/>
      <w:r w:rsidRPr="00F306DB">
        <w:rPr>
          <w:rFonts w:cs="Arial"/>
          <w:szCs w:val="22"/>
          <w:lang w:val="ru-RU"/>
        </w:rPr>
        <w:t xml:space="preserve"> и Плана ОТ, ТБ и ООС П</w:t>
      </w:r>
      <w:r w:rsidR="00ED10EA" w:rsidRPr="00F306DB">
        <w:rPr>
          <w:rFonts w:cs="Arial"/>
          <w:szCs w:val="22"/>
          <w:lang w:val="ru-RU"/>
        </w:rPr>
        <w:t>одрядчика</w:t>
      </w:r>
      <w:r w:rsidRPr="00F306DB">
        <w:rPr>
          <w:rFonts w:cs="Arial"/>
          <w:szCs w:val="22"/>
          <w:lang w:val="ru-RU"/>
        </w:rPr>
        <w:t xml:space="preserve"> для всего </w:t>
      </w:r>
      <w:r w:rsidR="00FE7167" w:rsidRPr="00F306DB">
        <w:rPr>
          <w:rFonts w:cs="Arial"/>
          <w:szCs w:val="22"/>
          <w:lang w:val="ru-RU"/>
        </w:rPr>
        <w:t>ПЕРСОНАЛА</w:t>
      </w:r>
      <w:r w:rsidRPr="00F306DB">
        <w:rPr>
          <w:rFonts w:cs="Arial"/>
          <w:szCs w:val="22"/>
          <w:lang w:val="ru-RU"/>
        </w:rPr>
        <w:t>, выполняющего РАБОТЫ.</w:t>
      </w:r>
    </w:p>
    <w:p w14:paraId="1DB9FCA1" w14:textId="2EF6FEB9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удостовериться, что </w:t>
      </w:r>
      <w:r w:rsidR="007D21DF" w:rsidRPr="00F306DB">
        <w:rPr>
          <w:rFonts w:cs="Arial"/>
          <w:szCs w:val="22"/>
          <w:lang w:val="ru-RU"/>
        </w:rPr>
        <w:t>никто из его ПЕРСОНАЛА</w:t>
      </w:r>
      <w:r w:rsidRPr="00F306DB">
        <w:rPr>
          <w:rFonts w:cs="Arial"/>
          <w:szCs w:val="22"/>
          <w:lang w:val="ru-RU"/>
        </w:rPr>
        <w:t xml:space="preserve"> не приступит к </w:t>
      </w:r>
      <w:r w:rsidR="007D21DF" w:rsidRPr="00F306DB">
        <w:rPr>
          <w:rFonts w:cs="Arial"/>
          <w:szCs w:val="22"/>
          <w:lang w:val="ru-RU"/>
        </w:rPr>
        <w:t>выполнению РАБОТ</w:t>
      </w:r>
      <w:r w:rsidRPr="00F306DB">
        <w:rPr>
          <w:rFonts w:cs="Arial"/>
          <w:szCs w:val="22"/>
          <w:lang w:val="ru-RU"/>
        </w:rPr>
        <w:t xml:space="preserve"> пока не пройдёт полноценное обучение по ОТ, ТБ и ООС, процедурам и мерам контроля рисков, имеющи</w:t>
      </w:r>
      <w:r w:rsidR="00537D61" w:rsidRPr="00F306DB">
        <w:rPr>
          <w:rFonts w:cs="Arial"/>
          <w:szCs w:val="22"/>
          <w:lang w:val="ru-RU"/>
        </w:rPr>
        <w:t>м</w:t>
      </w:r>
      <w:r w:rsidRPr="00F306DB">
        <w:rPr>
          <w:rFonts w:cs="Arial"/>
          <w:szCs w:val="22"/>
          <w:lang w:val="ru-RU"/>
        </w:rPr>
        <w:t xml:space="preserve"> отношение к выполняемым работам.   </w:t>
      </w:r>
    </w:p>
    <w:p w14:paraId="1BBD5876" w14:textId="53EB977A" w:rsidR="002B440C" w:rsidRPr="00F306D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обеспечить для всего </w:t>
      </w:r>
      <w:r w:rsidR="00FE7167" w:rsidRPr="00F306DB">
        <w:rPr>
          <w:rFonts w:cs="Arial"/>
          <w:szCs w:val="22"/>
          <w:lang w:val="ru-RU"/>
        </w:rPr>
        <w:t>ПЕРСОНАЛА</w:t>
      </w:r>
      <w:r w:rsidRPr="00F306DB">
        <w:rPr>
          <w:rFonts w:cs="Arial"/>
          <w:szCs w:val="22"/>
          <w:lang w:val="ru-RU"/>
        </w:rPr>
        <w:t>, выполняющего РАБОТЫ, своевременное прохождение необходимых инструктажей по ОТ, ТБ и ООС на соответствующих объектах</w:t>
      </w:r>
      <w:r w:rsidR="00BE6145" w:rsidRPr="00F306D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  <w:lang w:val="ru-RU"/>
        </w:rPr>
        <w:t>/</w:t>
      </w:r>
      <w:r w:rsidR="00BE6145" w:rsidRPr="00F306D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  <w:lang w:val="ru-RU"/>
        </w:rPr>
        <w:t xml:space="preserve">рабочих площадках, а также другого обязательного или специализированного обучения в </w:t>
      </w:r>
      <w:proofErr w:type="spellStart"/>
      <w:r w:rsidRPr="00F306DB">
        <w:rPr>
          <w:rFonts w:cs="Arial"/>
          <w:szCs w:val="22"/>
          <w:lang w:val="ru-RU"/>
        </w:rPr>
        <w:t>соотвествии</w:t>
      </w:r>
      <w:proofErr w:type="spellEnd"/>
      <w:r w:rsidRPr="00F306DB">
        <w:rPr>
          <w:rFonts w:cs="Arial"/>
          <w:szCs w:val="22"/>
          <w:lang w:val="ru-RU"/>
        </w:rPr>
        <w:t xml:space="preserve"> с требованиями действующего законодательства РК и процедур КОМПАНИИ. </w:t>
      </w:r>
    </w:p>
    <w:p w14:paraId="49F76BCE" w14:textId="77777777" w:rsidR="002B440C" w:rsidRPr="00F306D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7" w:name="_Toc101861189"/>
      <w:r w:rsidRPr="00F306DB">
        <w:rPr>
          <w:b/>
          <w:sz w:val="22"/>
          <w:szCs w:val="22"/>
          <w:lang w:val="ru-RU"/>
        </w:rPr>
        <w:t>Обмен информацией по ОТ, ТБ и ООС</w:t>
      </w:r>
      <w:bookmarkEnd w:id="47"/>
    </w:p>
    <w:p w14:paraId="33EF8C83" w14:textId="14D27BF1" w:rsidR="002B440C" w:rsidRPr="00F306D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установить механизмы обеспечения эффективной двухсторонней связи по вопросам и показателям ОТ, ТБ и </w:t>
      </w:r>
      <w:proofErr w:type="gramStart"/>
      <w:r w:rsidRPr="00F306DB">
        <w:rPr>
          <w:rFonts w:cs="Arial"/>
          <w:szCs w:val="22"/>
          <w:lang w:val="ru-RU"/>
        </w:rPr>
        <w:t xml:space="preserve">ООС со всем своим </w:t>
      </w:r>
      <w:r w:rsidR="002E00CF" w:rsidRPr="00F306DB">
        <w:rPr>
          <w:rFonts w:cs="Arial"/>
          <w:szCs w:val="22"/>
          <w:lang w:val="ru-RU"/>
        </w:rPr>
        <w:t>ПЕРСОНАЛОМ</w:t>
      </w:r>
      <w:proofErr w:type="gramEnd"/>
      <w:r w:rsidRPr="00F306DB">
        <w:rPr>
          <w:rFonts w:cs="Arial"/>
          <w:szCs w:val="22"/>
          <w:lang w:val="ru-RU"/>
        </w:rPr>
        <w:t xml:space="preserve"> и КОМПАНИЕЙ. </w:t>
      </w:r>
    </w:p>
    <w:p w14:paraId="07EE4CCB" w14:textId="4AE90405" w:rsidR="002B440C" w:rsidRPr="00F306DB" w:rsidRDefault="002B440C" w:rsidP="002B440C">
      <w:pPr>
        <w:spacing w:before="120" w:after="120"/>
        <w:ind w:left="993"/>
        <w:jc w:val="both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довести План по ОТ, ТБ и ООС </w:t>
      </w:r>
      <w:r w:rsidR="006873AD" w:rsidRPr="00F306DB">
        <w:rPr>
          <w:rFonts w:cs="Arial"/>
          <w:szCs w:val="22"/>
          <w:lang w:val="ru-RU"/>
        </w:rPr>
        <w:t>ПЕРСОНАЛУ ПОДРЯДЧИКА</w:t>
      </w:r>
      <w:r w:rsidRPr="00F306DB">
        <w:rPr>
          <w:rFonts w:cs="Arial"/>
          <w:szCs w:val="22"/>
          <w:lang w:val="ru-RU"/>
        </w:rPr>
        <w:t xml:space="preserve"> и СУБПОДРЯДЧИКОВ на языке, полностью понятном всему </w:t>
      </w:r>
      <w:r w:rsidR="00FE7167" w:rsidRPr="00F306DB">
        <w:rPr>
          <w:rFonts w:cs="Arial"/>
          <w:szCs w:val="22"/>
          <w:lang w:val="ru-RU"/>
        </w:rPr>
        <w:t>ПЕРСОНАЛУ</w:t>
      </w:r>
      <w:r w:rsidRPr="00F306DB">
        <w:rPr>
          <w:rFonts w:cs="Arial"/>
          <w:szCs w:val="22"/>
          <w:lang w:val="ru-RU"/>
        </w:rPr>
        <w:t>.</w:t>
      </w:r>
    </w:p>
    <w:p w14:paraId="5C04BAFF" w14:textId="5AD9951A" w:rsidR="002B440C" w:rsidRPr="00F306DB" w:rsidRDefault="00F56370" w:rsidP="002B440C">
      <w:pPr>
        <w:pStyle w:val="BodyText"/>
        <w:spacing w:before="120"/>
        <w:ind w:left="993"/>
        <w:rPr>
          <w:rFonts w:cs="Arial"/>
          <w:b/>
          <w:szCs w:val="22"/>
          <w:lang w:val="ru-RU"/>
        </w:rPr>
      </w:pPr>
      <w:r w:rsidRPr="00F306DB">
        <w:rPr>
          <w:rFonts w:cs="Arial"/>
          <w:szCs w:val="22"/>
          <w:lang w:val="ru-RU"/>
        </w:rPr>
        <w:t>ПОДРЯДЧИК, перед тем как</w:t>
      </w:r>
      <w:r w:rsidR="002B440C" w:rsidRPr="00F306DB">
        <w:rPr>
          <w:rFonts w:cs="Arial"/>
          <w:szCs w:val="22"/>
          <w:lang w:val="ru-RU"/>
        </w:rPr>
        <w:t xml:space="preserve"> приступить к выполнению РАБОТ по КОНТРАКТУ, обязан оповестить об этом все компании, организации, населённые пункты, на которые данные РАБОТЫ</w:t>
      </w:r>
      <w:r w:rsidR="002E00CF" w:rsidRPr="00F306DB">
        <w:rPr>
          <w:rFonts w:cs="Arial"/>
          <w:szCs w:val="22"/>
          <w:lang w:val="ru-RU"/>
        </w:rPr>
        <w:t xml:space="preserve"> </w:t>
      </w:r>
      <w:r w:rsidR="002B440C" w:rsidRPr="00F306DB">
        <w:rPr>
          <w:rFonts w:cs="Arial"/>
          <w:szCs w:val="22"/>
          <w:lang w:val="ru-RU"/>
        </w:rPr>
        <w:t xml:space="preserve">могут оказать возможное негативное воздействие. ПОДРЯДЧИК должен проинформировать КОМПАНИЮ о том, что оповещение было сделано.  </w:t>
      </w:r>
      <w:r w:rsidR="002B440C" w:rsidRPr="00F306DB">
        <w:rPr>
          <w:rFonts w:cs="Arial"/>
          <w:b/>
          <w:szCs w:val="22"/>
          <w:lang w:val="ru-RU"/>
        </w:rPr>
        <w:t xml:space="preserve">   </w:t>
      </w:r>
    </w:p>
    <w:p w14:paraId="74BB4431" w14:textId="08F39625" w:rsidR="005D4E65" w:rsidRPr="00F306DB" w:rsidRDefault="005D4E65" w:rsidP="005D4E65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обеспечить проведение эффективных инструктажей всех работников на соответствующем языке. Инструктажи должны включать обсуждение рисков по ОТ, ТБ и </w:t>
      </w:r>
      <w:proofErr w:type="gramStart"/>
      <w:r w:rsidRPr="00F306DB">
        <w:rPr>
          <w:rFonts w:cs="Arial"/>
          <w:szCs w:val="22"/>
          <w:lang w:val="ru-RU"/>
        </w:rPr>
        <w:t>ООС</w:t>
      </w:r>
      <w:proofErr w:type="gramEnd"/>
      <w:r w:rsidRPr="00F306DB">
        <w:rPr>
          <w:rFonts w:cs="Arial"/>
          <w:szCs w:val="22"/>
          <w:lang w:val="ru-RU"/>
        </w:rPr>
        <w:t xml:space="preserve"> и необходимых мер контроля, мер по аварийному реагированию, напоминание о Золотых правилах, </w:t>
      </w:r>
      <w:r w:rsidR="005628EB" w:rsidRPr="00F306DB">
        <w:rPr>
          <w:rFonts w:cs="Arial"/>
          <w:szCs w:val="22"/>
          <w:lang w:val="ru-RU"/>
        </w:rPr>
        <w:t>Жизненно важных правилах</w:t>
      </w:r>
      <w:r w:rsidRPr="00F306DB">
        <w:rPr>
          <w:rFonts w:cs="Arial"/>
          <w:szCs w:val="22"/>
          <w:lang w:val="ru-RU"/>
        </w:rPr>
        <w:t xml:space="preserve">, процедурах КОМПАНИИ, применимых для данного вида работ. </w:t>
      </w:r>
    </w:p>
    <w:p w14:paraId="3C86ABC4" w14:textId="20F133BB" w:rsidR="002B440C" w:rsidRPr="00F306D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В случае посменной работы между </w:t>
      </w:r>
      <w:r w:rsidR="00FE7167" w:rsidRPr="00F306DB">
        <w:rPr>
          <w:rFonts w:cs="Arial"/>
          <w:szCs w:val="22"/>
          <w:lang w:val="ru-RU"/>
        </w:rPr>
        <w:t>ПЕРСОНАЛОМ</w:t>
      </w:r>
      <w:r w:rsidRPr="00F306DB">
        <w:rPr>
          <w:rFonts w:cs="Arial"/>
          <w:szCs w:val="22"/>
          <w:lang w:val="ru-RU"/>
        </w:rPr>
        <w:t xml:space="preserve"> разных смен должен осуществляться четкий обмен информацией, включая передачу заданий и статуса их выполнения с участием работников обеих смен. </w:t>
      </w:r>
    </w:p>
    <w:p w14:paraId="157863F5" w14:textId="47A14C2B" w:rsidR="002B440C" w:rsidRPr="00F306D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lastRenderedPageBreak/>
        <w:t xml:space="preserve">ПОДРЯДЧИК должен обеспечить, чтобы руководящий </w:t>
      </w:r>
      <w:r w:rsidR="00FE7167" w:rsidRPr="00F306DB">
        <w:rPr>
          <w:rFonts w:cs="Arial"/>
          <w:szCs w:val="22"/>
          <w:lang w:val="ru-RU"/>
        </w:rPr>
        <w:t>ПЕРСОНАЛ</w:t>
      </w:r>
      <w:r w:rsidRPr="00F306DB">
        <w:rPr>
          <w:rFonts w:cs="Arial"/>
          <w:szCs w:val="22"/>
          <w:lang w:val="ru-RU"/>
        </w:rPr>
        <w:t xml:space="preserve">, ответственный за ведение работ или выступающий в роли ПРОИЗВОДИТЕЛЯ РАБОТ, мог эффективно изъясняться на </w:t>
      </w:r>
      <w:r w:rsidR="0062028B" w:rsidRPr="00F306DB">
        <w:rPr>
          <w:rFonts w:cs="Arial"/>
          <w:szCs w:val="22"/>
          <w:lang w:val="ru-RU"/>
        </w:rPr>
        <w:t xml:space="preserve">казахском, </w:t>
      </w:r>
      <w:r w:rsidRPr="00F306DB">
        <w:rPr>
          <w:rFonts w:cs="Arial"/>
          <w:szCs w:val="22"/>
          <w:lang w:val="ru-RU"/>
        </w:rPr>
        <w:t xml:space="preserve">русском или </w:t>
      </w:r>
      <w:r w:rsidR="0062028B" w:rsidRPr="00F306DB">
        <w:rPr>
          <w:rFonts w:cs="Arial"/>
          <w:szCs w:val="22"/>
          <w:lang w:val="ru-RU"/>
        </w:rPr>
        <w:t>английском</w:t>
      </w:r>
      <w:r w:rsidR="0062028B" w:rsidRPr="00F306DB" w:rsidDel="0062028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  <w:lang w:val="ru-RU"/>
        </w:rPr>
        <w:t>языках</w:t>
      </w:r>
      <w:r w:rsidRPr="00F306DB" w:rsidDel="00902FE8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  <w:lang w:val="ru-RU"/>
        </w:rPr>
        <w:t xml:space="preserve">(в зависимости от языка, преобладающего среди работников).  </w:t>
      </w:r>
    </w:p>
    <w:p w14:paraId="469F7B1B" w14:textId="2869F1A6" w:rsidR="002B440C" w:rsidRPr="00F306D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Любые ситуации в сфере ОТ, ТБ и ООС, должны сообщаться </w:t>
      </w:r>
      <w:r w:rsidR="00FE7167" w:rsidRPr="00F306DB">
        <w:rPr>
          <w:rFonts w:cs="Arial"/>
          <w:szCs w:val="22"/>
          <w:lang w:val="ru-RU"/>
        </w:rPr>
        <w:t xml:space="preserve">ПЕРСОНАЛОМ </w:t>
      </w:r>
      <w:r w:rsidRPr="00F306DB">
        <w:rPr>
          <w:rFonts w:cs="Arial"/>
          <w:szCs w:val="22"/>
          <w:lang w:val="ru-RU"/>
        </w:rPr>
        <w:t>ПОДРЯДЧИКА непосредственному руководителю, ответственному за ОТ, ТБ и ООС</w:t>
      </w:r>
      <w:r w:rsidR="00935A46">
        <w:rPr>
          <w:rFonts w:cs="Arial"/>
          <w:szCs w:val="22"/>
          <w:lang w:val="ru-RU"/>
        </w:rPr>
        <w:t>,</w:t>
      </w:r>
      <w:r w:rsidR="00935A46" w:rsidRPr="00935A46">
        <w:rPr>
          <w:rFonts w:cs="Arial"/>
          <w:szCs w:val="22"/>
          <w:lang w:val="ru-RU"/>
        </w:rPr>
        <w:t xml:space="preserve"> используя карточку по ОТ, ТБ и ООС КОМПАНИ</w:t>
      </w:r>
      <w:r w:rsidR="00935A46">
        <w:rPr>
          <w:rFonts w:cs="Arial"/>
          <w:szCs w:val="22"/>
          <w:lang w:val="ru-RU"/>
        </w:rPr>
        <w:t>И</w:t>
      </w:r>
      <w:r w:rsidR="00935A46" w:rsidRPr="00935A46">
        <w:rPr>
          <w:rFonts w:cs="Arial"/>
          <w:szCs w:val="22"/>
          <w:lang w:val="ru-RU"/>
        </w:rPr>
        <w:t xml:space="preserve"> в рамках условий программы</w:t>
      </w:r>
      <w:r w:rsidR="00935A46">
        <w:rPr>
          <w:rFonts w:cs="Arial"/>
          <w:szCs w:val="22"/>
          <w:lang w:val="ru-RU"/>
        </w:rPr>
        <w:t>,</w:t>
      </w:r>
      <w:r w:rsidRPr="00F306DB">
        <w:rPr>
          <w:rFonts w:cs="Arial"/>
          <w:szCs w:val="22"/>
          <w:lang w:val="ru-RU"/>
        </w:rPr>
        <w:t xml:space="preserve"> или могут быть направлены на почтовый ящик </w:t>
      </w:r>
      <w:hyperlink r:id="rId12" w:history="1">
        <w:r w:rsidRPr="00F306DB">
          <w:rPr>
            <w:rStyle w:val="Hyperlink"/>
            <w:rFonts w:cs="Arial"/>
            <w:szCs w:val="22"/>
          </w:rPr>
          <w:t>HSEHelp</w:t>
        </w:r>
        <w:r w:rsidRPr="00F306DB">
          <w:rPr>
            <w:rStyle w:val="Hyperlink"/>
            <w:rFonts w:cs="Arial"/>
            <w:szCs w:val="22"/>
            <w:lang w:val="ru-RU"/>
          </w:rPr>
          <w:t>@</w:t>
        </w:r>
        <w:r w:rsidRPr="00F306DB">
          <w:rPr>
            <w:rStyle w:val="Hyperlink"/>
            <w:rFonts w:cs="Arial"/>
            <w:szCs w:val="22"/>
          </w:rPr>
          <w:t>kpo</w:t>
        </w:r>
        <w:r w:rsidRPr="00F306DB">
          <w:rPr>
            <w:rStyle w:val="Hyperlink"/>
            <w:rFonts w:cs="Arial"/>
            <w:szCs w:val="22"/>
            <w:lang w:val="ru-RU"/>
          </w:rPr>
          <w:t>.</w:t>
        </w:r>
        <w:proofErr w:type="spellStart"/>
        <w:r w:rsidRPr="00F306DB">
          <w:rPr>
            <w:rStyle w:val="Hyperlink"/>
            <w:rFonts w:cs="Arial"/>
            <w:szCs w:val="22"/>
          </w:rPr>
          <w:t>kz</w:t>
        </w:r>
        <w:proofErr w:type="spellEnd"/>
      </w:hyperlink>
      <w:r w:rsidRPr="00F306DB">
        <w:rPr>
          <w:rFonts w:cs="Arial"/>
          <w:szCs w:val="22"/>
          <w:lang w:val="ru-RU"/>
        </w:rPr>
        <w:t>.</w:t>
      </w:r>
    </w:p>
    <w:p w14:paraId="6F429120" w14:textId="6642C6C1" w:rsidR="002B440C" w:rsidRPr="00F306DB" w:rsidRDefault="002B440C" w:rsidP="002B440C">
      <w:pPr>
        <w:pStyle w:val="BodyText"/>
        <w:spacing w:before="120"/>
        <w:ind w:left="993"/>
        <w:rPr>
          <w:rFonts w:cs="Arial"/>
          <w:color w:val="222222"/>
          <w:szCs w:val="22"/>
          <w:lang w:val="ru-RU"/>
        </w:rPr>
      </w:pPr>
      <w:r w:rsidRPr="00F306DB">
        <w:rPr>
          <w:rFonts w:cs="Arial"/>
          <w:color w:val="222222"/>
          <w:szCs w:val="22"/>
          <w:lang w:val="en-US"/>
        </w:rPr>
        <w:t>KPO</w:t>
      </w:r>
      <w:r w:rsidRPr="00F306DB">
        <w:rPr>
          <w:rFonts w:cs="Arial"/>
          <w:color w:val="222222"/>
          <w:szCs w:val="22"/>
          <w:lang w:val="ru-RU"/>
        </w:rPr>
        <w:t xml:space="preserve"> FTP </w:t>
      </w:r>
      <w:r w:rsidRPr="00F306DB">
        <w:rPr>
          <w:rFonts w:cs="Arial"/>
          <w:szCs w:val="22"/>
          <w:lang w:val="ru-RU"/>
        </w:rPr>
        <w:t>(</w:t>
      </w:r>
      <w:r w:rsidRPr="00F306DB">
        <w:rPr>
          <w:rFonts w:cs="Arial"/>
          <w:szCs w:val="22"/>
        </w:rPr>
        <w:t>File</w:t>
      </w:r>
      <w:r w:rsidRPr="00F306D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</w:rPr>
        <w:t>Transfer</w:t>
      </w:r>
      <w:r w:rsidRPr="00F306DB">
        <w:rPr>
          <w:rFonts w:cs="Arial"/>
          <w:szCs w:val="22"/>
          <w:lang w:val="ru-RU"/>
        </w:rPr>
        <w:t xml:space="preserve"> </w:t>
      </w:r>
      <w:r w:rsidRPr="00F306DB">
        <w:rPr>
          <w:rFonts w:cs="Arial"/>
          <w:szCs w:val="22"/>
        </w:rPr>
        <w:t>Protocol</w:t>
      </w:r>
      <w:r w:rsidRPr="00F306DB">
        <w:rPr>
          <w:rFonts w:cs="Arial"/>
          <w:szCs w:val="22"/>
          <w:lang w:val="ru-RU"/>
        </w:rPr>
        <w:t>)</w:t>
      </w:r>
      <w:r w:rsidRPr="00F306DB">
        <w:rPr>
          <w:rFonts w:cs="Arial"/>
          <w:color w:val="222222"/>
          <w:szCs w:val="22"/>
          <w:lang w:val="ru-RU"/>
        </w:rPr>
        <w:t xml:space="preserve"> </w:t>
      </w:r>
      <w:r w:rsidRPr="00F306DB">
        <w:rPr>
          <w:rFonts w:cs="Arial"/>
          <w:color w:val="222222"/>
          <w:szCs w:val="22"/>
          <w:lang w:val="en-US"/>
        </w:rPr>
        <w:t>HSE</w:t>
      </w:r>
      <w:r w:rsidRPr="00F306DB">
        <w:rPr>
          <w:rFonts w:cs="Arial"/>
          <w:color w:val="222222"/>
          <w:szCs w:val="22"/>
          <w:lang w:val="ru-RU"/>
        </w:rPr>
        <w:t xml:space="preserve"> сайт является одним из инструментов для обмена информацией в области </w:t>
      </w:r>
      <w:r w:rsidRPr="00F306DB">
        <w:rPr>
          <w:rFonts w:cs="Arial"/>
          <w:szCs w:val="22"/>
          <w:lang w:val="ru-RU"/>
        </w:rPr>
        <w:t>ОТ, ТБ и ООС</w:t>
      </w:r>
      <w:r w:rsidRPr="00F306DB">
        <w:rPr>
          <w:rFonts w:cs="Arial"/>
          <w:color w:val="222222"/>
          <w:szCs w:val="22"/>
          <w:lang w:val="ru-RU"/>
        </w:rPr>
        <w:t xml:space="preserve">. Сайт и его содержимое доступны для всех </w:t>
      </w:r>
      <w:r w:rsidR="005D4E65" w:rsidRPr="00F306DB">
        <w:rPr>
          <w:rFonts w:cs="Arial"/>
          <w:color w:val="222222"/>
          <w:szCs w:val="22"/>
          <w:lang w:val="ru-RU"/>
        </w:rPr>
        <w:t>ПОДРЯДЧИКОВ</w:t>
      </w:r>
      <w:r w:rsidR="00935A46">
        <w:rPr>
          <w:rFonts w:cs="Arial"/>
          <w:color w:val="222222"/>
          <w:szCs w:val="22"/>
          <w:lang w:val="ru-RU"/>
        </w:rPr>
        <w:t>, которые несут ответственность за доведение до сведения СУБПОДРЯДЧИКОВ</w:t>
      </w:r>
      <w:r w:rsidRPr="00F306DB">
        <w:rPr>
          <w:rFonts w:cs="Arial"/>
          <w:color w:val="222222"/>
          <w:szCs w:val="22"/>
          <w:lang w:val="ru-RU"/>
        </w:rPr>
        <w:t xml:space="preserve">. </w:t>
      </w:r>
    </w:p>
    <w:p w14:paraId="67C65C0E" w14:textId="1AB55023" w:rsidR="002B440C" w:rsidRPr="00F306D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8" w:name="_Toc101861190"/>
      <w:r w:rsidRPr="00F306DB">
        <w:rPr>
          <w:b/>
          <w:sz w:val="22"/>
          <w:szCs w:val="22"/>
          <w:lang w:val="ru-RU"/>
        </w:rPr>
        <w:t xml:space="preserve">Собрания по </w:t>
      </w:r>
      <w:r w:rsidR="004A3C1B" w:rsidRPr="00F306DB">
        <w:rPr>
          <w:b/>
          <w:sz w:val="22"/>
          <w:szCs w:val="22"/>
          <w:lang w:val="ru-RU"/>
        </w:rPr>
        <w:t xml:space="preserve">ОТ, </w:t>
      </w:r>
      <w:r w:rsidRPr="00F306DB">
        <w:rPr>
          <w:b/>
          <w:sz w:val="22"/>
          <w:szCs w:val="22"/>
          <w:lang w:val="ru-RU"/>
        </w:rPr>
        <w:t>ТБ</w:t>
      </w:r>
      <w:r w:rsidR="004A3C1B" w:rsidRPr="00F306DB">
        <w:rPr>
          <w:b/>
          <w:sz w:val="22"/>
          <w:szCs w:val="22"/>
          <w:lang w:val="ru-RU"/>
        </w:rPr>
        <w:t xml:space="preserve"> и ООС</w:t>
      </w:r>
      <w:bookmarkEnd w:id="48"/>
    </w:p>
    <w:p w14:paraId="3FC6606D" w14:textId="7E9543E4" w:rsidR="002B440C" w:rsidRPr="00F306D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создать эффективную структуру и график собраний по </w:t>
      </w:r>
      <w:r w:rsidR="004A3C1B" w:rsidRPr="00F306DB">
        <w:rPr>
          <w:rFonts w:cs="Arial"/>
          <w:szCs w:val="22"/>
          <w:lang w:val="ru-RU"/>
        </w:rPr>
        <w:t xml:space="preserve">ОТ, </w:t>
      </w:r>
      <w:r w:rsidRPr="00F306DB">
        <w:rPr>
          <w:rFonts w:cs="Arial"/>
          <w:szCs w:val="22"/>
          <w:lang w:val="ru-RU"/>
        </w:rPr>
        <w:t>ТБ</w:t>
      </w:r>
      <w:r w:rsidR="004A3C1B" w:rsidRPr="00F306DB">
        <w:rPr>
          <w:rFonts w:cs="Arial"/>
          <w:szCs w:val="22"/>
          <w:lang w:val="ru-RU"/>
        </w:rPr>
        <w:t xml:space="preserve"> и ООС</w:t>
      </w:r>
      <w:r w:rsidRPr="00F306DB">
        <w:rPr>
          <w:rFonts w:cs="Arial"/>
          <w:szCs w:val="22"/>
          <w:lang w:val="ru-RU"/>
        </w:rPr>
        <w:t xml:space="preserve"> с участием всего </w:t>
      </w:r>
      <w:r w:rsidR="00E06C4B" w:rsidRPr="00F306DB">
        <w:rPr>
          <w:rFonts w:cs="Arial"/>
          <w:szCs w:val="22"/>
          <w:lang w:val="ru-RU"/>
        </w:rPr>
        <w:t>ПЕРСОНАЛА</w:t>
      </w:r>
      <w:r w:rsidRPr="00F306DB">
        <w:rPr>
          <w:rFonts w:cs="Arial"/>
          <w:szCs w:val="22"/>
          <w:lang w:val="ru-RU"/>
        </w:rPr>
        <w:t>, задействованного в РАБОТАХ,</w:t>
      </w:r>
      <w:r w:rsidR="00835CA1" w:rsidRPr="00F306DB">
        <w:rPr>
          <w:rFonts w:cs="Arial"/>
          <w:szCs w:val="22"/>
          <w:lang w:val="ru-RU"/>
        </w:rPr>
        <w:t xml:space="preserve"> и при необходимости, представителей КОМПАНИИ</w:t>
      </w:r>
      <w:r w:rsidRPr="00F306DB">
        <w:rPr>
          <w:rFonts w:cs="Arial"/>
          <w:szCs w:val="22"/>
          <w:lang w:val="ru-RU"/>
        </w:rPr>
        <w:t xml:space="preserve"> для содействия обмену информацией и участию в вопросах ОТ, ТБ и ООС. КОМПАНИЯ оставляет за собой право посещать такие собрания. </w:t>
      </w:r>
    </w:p>
    <w:p w14:paraId="386DF92F" w14:textId="2FC81CB2" w:rsidR="002B440C" w:rsidRPr="00F306D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Также между ПОДРЯДЧИКОМ и КОМПАНИЕЙ должны проводиться регулярные собрания по ТБ, график собраний должен быть включен в План по ОТ, ТБ и ООС </w:t>
      </w:r>
      <w:r w:rsidR="00AE05A7" w:rsidRPr="00F306DB">
        <w:rPr>
          <w:rFonts w:cs="Arial"/>
          <w:szCs w:val="22"/>
          <w:lang w:val="ru-RU"/>
        </w:rPr>
        <w:t>Подрядчика</w:t>
      </w:r>
      <w:r w:rsidRPr="00F306DB">
        <w:rPr>
          <w:rFonts w:cs="Arial"/>
          <w:szCs w:val="22"/>
          <w:lang w:val="ru-RU"/>
        </w:rPr>
        <w:t xml:space="preserve">. КОМПАНИЯ может запросить проведение дополнительных собраний. </w:t>
      </w:r>
      <w:r w:rsidRPr="00F306DB">
        <w:rPr>
          <w:rFonts w:cs="Arial"/>
          <w:b/>
          <w:szCs w:val="22"/>
          <w:lang w:val="ru-RU"/>
        </w:rPr>
        <w:t xml:space="preserve">   </w:t>
      </w:r>
    </w:p>
    <w:p w14:paraId="6DFD53C4" w14:textId="77777777" w:rsidR="002B440C" w:rsidRPr="00F306D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49" w:name="_Toc101861191"/>
      <w:r w:rsidRPr="00F306DB">
        <w:rPr>
          <w:b/>
          <w:sz w:val="22"/>
          <w:szCs w:val="22"/>
          <w:lang w:val="ru-RU"/>
        </w:rPr>
        <w:t>Процедуры по ОТ, ТБ и ООС</w:t>
      </w:r>
      <w:bookmarkEnd w:id="49"/>
    </w:p>
    <w:p w14:paraId="2A838249" w14:textId="77777777" w:rsidR="002B440C" w:rsidRPr="00F306DB" w:rsidRDefault="002B440C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соблюдать и быть способным подтвердить соблюдение: </w:t>
      </w:r>
    </w:p>
    <w:p w14:paraId="1229FC92" w14:textId="05B1BBAD" w:rsidR="002B440C" w:rsidRPr="00F306D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Политики, процедур, норм и стандартов КОМПАНИИ (применимых к </w:t>
      </w:r>
      <w:r w:rsidR="009040A5" w:rsidRPr="00F306DB">
        <w:rPr>
          <w:rFonts w:cs="Arial"/>
          <w:szCs w:val="22"/>
          <w:lang w:val="ru-RU"/>
        </w:rPr>
        <w:t>объёму</w:t>
      </w:r>
      <w:r w:rsidR="00202426" w:rsidRPr="00F306DB">
        <w:rPr>
          <w:rFonts w:cs="Arial"/>
          <w:szCs w:val="22"/>
          <w:lang w:val="ru-RU"/>
        </w:rPr>
        <w:t xml:space="preserve"> предоставления</w:t>
      </w:r>
      <w:r w:rsidR="009040A5" w:rsidRPr="00F306DB">
        <w:rPr>
          <w:rFonts w:cs="Arial"/>
          <w:szCs w:val="22"/>
          <w:lang w:val="ru-RU"/>
        </w:rPr>
        <w:t xml:space="preserve"> УСЛУГ </w:t>
      </w:r>
      <w:r w:rsidRPr="00F306DB">
        <w:rPr>
          <w:rFonts w:cs="Arial"/>
          <w:szCs w:val="22"/>
          <w:lang w:val="ru-RU"/>
        </w:rPr>
        <w:t>данно</w:t>
      </w:r>
      <w:r w:rsidR="009040A5" w:rsidRPr="00F306DB">
        <w:rPr>
          <w:rFonts w:cs="Arial"/>
          <w:szCs w:val="22"/>
          <w:lang w:val="ru-RU"/>
        </w:rPr>
        <w:t>го КОНТРАКТА</w:t>
      </w:r>
      <w:r w:rsidRPr="00F306DB">
        <w:rPr>
          <w:rFonts w:cs="Arial"/>
          <w:szCs w:val="22"/>
          <w:lang w:val="ru-RU"/>
        </w:rPr>
        <w:t xml:space="preserve"> или подобному);</w:t>
      </w:r>
    </w:p>
    <w:p w14:paraId="6FCB1C8A" w14:textId="65573BC4" w:rsidR="002B440C" w:rsidRPr="00F306D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Золотых правил </w:t>
      </w:r>
      <w:proofErr w:type="gramStart"/>
      <w:r w:rsidRPr="00F306DB">
        <w:rPr>
          <w:rFonts w:cs="Arial"/>
          <w:szCs w:val="22"/>
          <w:lang w:val="ru-RU"/>
        </w:rPr>
        <w:t xml:space="preserve">и </w:t>
      </w:r>
      <w:r w:rsidR="005628EB" w:rsidRPr="00F306DB">
        <w:rPr>
          <w:rFonts w:cs="Arial"/>
          <w:szCs w:val="22"/>
          <w:lang w:val="ru-RU"/>
        </w:rPr>
        <w:t>Жизненно</w:t>
      </w:r>
      <w:proofErr w:type="gramEnd"/>
      <w:r w:rsidR="005628EB" w:rsidRPr="00F306DB">
        <w:rPr>
          <w:rFonts w:cs="Arial"/>
          <w:szCs w:val="22"/>
          <w:lang w:val="ru-RU"/>
        </w:rPr>
        <w:t xml:space="preserve"> важных правил </w:t>
      </w:r>
      <w:r w:rsidRPr="00F306DB">
        <w:rPr>
          <w:rFonts w:cs="Arial"/>
          <w:szCs w:val="22"/>
          <w:lang w:val="ru-RU"/>
        </w:rPr>
        <w:t xml:space="preserve">КОМПАНИИ; </w:t>
      </w:r>
    </w:p>
    <w:p w14:paraId="5E12E07A" w14:textId="77777777" w:rsidR="002B440C" w:rsidRPr="00F306D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>Политик и процедур по ОТ, ТБ и ООС ПОДРЯДЧИКА - корпоративных и специально разработанных для того или иного проекта.</w:t>
      </w:r>
    </w:p>
    <w:p w14:paraId="153A9C63" w14:textId="21EA9011" w:rsidR="002B440C" w:rsidRPr="00F306DB" w:rsidRDefault="002B440C" w:rsidP="002B440C">
      <w:pPr>
        <w:pStyle w:val="BodyText"/>
        <w:spacing w:before="24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ПОДРЯДЧИК должен соблюдать требования действующих процедур по ОТ, ТБ и ООС КОМПАНИИ. </w:t>
      </w:r>
      <w:r w:rsidR="005145D6" w:rsidRPr="00F306DB">
        <w:rPr>
          <w:rFonts w:cs="Arial"/>
          <w:szCs w:val="22"/>
          <w:lang w:val="ru-RU"/>
        </w:rPr>
        <w:t xml:space="preserve">Минимальный список процедур по ОТ, ТБ и ООС для соблюдения ПОДРЯДЧИКОМ приведён в данном Приложении </w:t>
      </w:r>
      <w:r w:rsidR="0094320D" w:rsidRPr="00F306DB">
        <w:rPr>
          <w:rFonts w:cs="Arial"/>
          <w:szCs w:val="22"/>
          <w:lang w:val="ru-RU"/>
        </w:rPr>
        <w:t>(некоторые процедуры</w:t>
      </w:r>
      <w:r w:rsidR="00506679" w:rsidRPr="00F306DB">
        <w:rPr>
          <w:rFonts w:cs="Arial"/>
          <w:szCs w:val="22"/>
          <w:lang w:val="ru-RU"/>
        </w:rPr>
        <w:t xml:space="preserve">, специфичные для видов </w:t>
      </w:r>
      <w:r w:rsidR="009F6AB4" w:rsidRPr="00F306DB">
        <w:rPr>
          <w:rFonts w:cs="Arial"/>
          <w:szCs w:val="22"/>
          <w:lang w:val="ru-RU"/>
        </w:rPr>
        <w:t>РАБОТ</w:t>
      </w:r>
      <w:r w:rsidR="00506679" w:rsidRPr="00F306DB">
        <w:rPr>
          <w:rFonts w:cs="Arial"/>
          <w:szCs w:val="22"/>
          <w:lang w:val="ru-RU"/>
        </w:rPr>
        <w:t xml:space="preserve"> или мест их проведения,</w:t>
      </w:r>
      <w:r w:rsidR="0094320D" w:rsidRPr="00F306DB">
        <w:rPr>
          <w:rFonts w:cs="Arial"/>
          <w:szCs w:val="22"/>
          <w:lang w:val="ru-RU"/>
        </w:rPr>
        <w:t xml:space="preserve"> м</w:t>
      </w:r>
      <w:r w:rsidR="006F28F5" w:rsidRPr="00F306DB">
        <w:rPr>
          <w:rFonts w:cs="Arial"/>
          <w:szCs w:val="22"/>
          <w:lang w:val="ru-RU"/>
        </w:rPr>
        <w:t xml:space="preserve">огут быть не применимы, если </w:t>
      </w:r>
      <w:r w:rsidR="00506679" w:rsidRPr="00F306DB">
        <w:rPr>
          <w:rFonts w:cs="Arial"/>
          <w:szCs w:val="22"/>
          <w:lang w:val="ru-RU"/>
        </w:rPr>
        <w:t xml:space="preserve">такие </w:t>
      </w:r>
      <w:r w:rsidR="009F6AB4" w:rsidRPr="00F306DB">
        <w:rPr>
          <w:rFonts w:cs="Arial"/>
          <w:szCs w:val="22"/>
          <w:lang w:val="ru-RU"/>
        </w:rPr>
        <w:t>РАБОТЫ</w:t>
      </w:r>
      <w:r w:rsidR="00506679" w:rsidRPr="00F306DB">
        <w:rPr>
          <w:rFonts w:cs="Arial"/>
          <w:szCs w:val="22"/>
          <w:lang w:val="ru-RU"/>
        </w:rPr>
        <w:t xml:space="preserve"> </w:t>
      </w:r>
      <w:r w:rsidR="002D39C8" w:rsidRPr="00F306DB">
        <w:rPr>
          <w:rFonts w:cs="Arial"/>
          <w:szCs w:val="22"/>
          <w:lang w:val="ru-RU"/>
        </w:rPr>
        <w:t>не выполняются по КОНТРАКТУ</w:t>
      </w:r>
      <w:r w:rsidR="0094320D" w:rsidRPr="00F306DB">
        <w:rPr>
          <w:rFonts w:cs="Arial"/>
          <w:szCs w:val="22"/>
          <w:lang w:val="ru-RU"/>
        </w:rPr>
        <w:t>)</w:t>
      </w:r>
      <w:r w:rsidRPr="00F306DB">
        <w:rPr>
          <w:rFonts w:cs="Arial"/>
          <w:szCs w:val="22"/>
          <w:lang w:val="ru-RU"/>
        </w:rPr>
        <w:t>. КОМПАНИЯ может периодически пересматривать и обновлять процедуры. ПОДРЯДЧИК должен быть проинформирован о данных изменениях КОМПАНИЕЙ. При внесении каких-либо изменений в процедуры должна применяться последняя ревизия</w:t>
      </w:r>
      <w:r w:rsidR="0094320D" w:rsidRPr="00F306DB">
        <w:rPr>
          <w:rFonts w:cs="Arial"/>
          <w:szCs w:val="22"/>
          <w:lang w:val="ru-RU"/>
        </w:rPr>
        <w:t>.</w:t>
      </w:r>
    </w:p>
    <w:p w14:paraId="62D98AAF" w14:textId="3EA58EC1" w:rsidR="00086274" w:rsidRPr="00F306DB" w:rsidRDefault="00086274" w:rsidP="00086274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F306DB">
        <w:rPr>
          <w:rFonts w:cs="Arial"/>
          <w:szCs w:val="22"/>
          <w:lang w:val="ru-RU"/>
        </w:rPr>
        <w:t xml:space="preserve">Дополнительные процедуры по ОТ, ТБ и ООС </w:t>
      </w:r>
      <w:r w:rsidR="002B440C" w:rsidRPr="00F306DB">
        <w:rPr>
          <w:rFonts w:cs="Arial"/>
          <w:szCs w:val="22"/>
          <w:lang w:val="ru-RU"/>
        </w:rPr>
        <w:t>КОМПАНИИ</w:t>
      </w:r>
      <w:r w:rsidRPr="00F306DB">
        <w:rPr>
          <w:rFonts w:cs="Arial"/>
          <w:szCs w:val="22"/>
          <w:lang w:val="ru-RU"/>
        </w:rPr>
        <w:t>, могут также быть применимы</w:t>
      </w:r>
      <w:r w:rsidR="00895FB7" w:rsidRPr="00F306DB">
        <w:rPr>
          <w:rFonts w:cs="Arial"/>
          <w:szCs w:val="22"/>
          <w:lang w:val="ru-RU"/>
        </w:rPr>
        <w:t xml:space="preserve"> для РАБОТ по КОНТРАКТУ</w:t>
      </w:r>
      <w:r w:rsidR="002B440C" w:rsidRPr="00F306DB">
        <w:rPr>
          <w:rFonts w:cs="Arial"/>
          <w:szCs w:val="22"/>
          <w:lang w:val="ru-RU"/>
        </w:rPr>
        <w:t xml:space="preserve"> и требуют соблюдения</w:t>
      </w:r>
      <w:r w:rsidR="00925B37" w:rsidRPr="00F306DB">
        <w:rPr>
          <w:rFonts w:cs="Arial"/>
          <w:szCs w:val="22"/>
          <w:lang w:val="ru-RU"/>
        </w:rPr>
        <w:t>,</w:t>
      </w:r>
      <w:r w:rsidRPr="00F306DB">
        <w:rPr>
          <w:rFonts w:cs="Arial"/>
          <w:szCs w:val="22"/>
          <w:lang w:val="ru-RU"/>
        </w:rPr>
        <w:t xml:space="preserve"> в случае если эти процедуры указаны в оценке риска / Плане по ОТ, ТБ и ООС П</w:t>
      </w:r>
      <w:r w:rsidR="0075188B" w:rsidRPr="00F306DB">
        <w:rPr>
          <w:rFonts w:cs="Arial"/>
          <w:szCs w:val="22"/>
          <w:lang w:val="ru-RU"/>
        </w:rPr>
        <w:t>одрядчика</w:t>
      </w:r>
      <w:r w:rsidRPr="00F306DB">
        <w:rPr>
          <w:rFonts w:cs="Arial"/>
          <w:szCs w:val="22"/>
          <w:lang w:val="ru-RU"/>
        </w:rPr>
        <w:t xml:space="preserve"> и предоставлены ПОДРЯДЧИКУ КОМПАНИЕЙ. </w:t>
      </w:r>
    </w:p>
    <w:p w14:paraId="60B8C9CC" w14:textId="77777777" w:rsidR="002B440C" w:rsidRPr="00B4007B" w:rsidRDefault="002B440C" w:rsidP="002B440C">
      <w:pPr>
        <w:pStyle w:val="Heading2PartII"/>
        <w:numPr>
          <w:ilvl w:val="1"/>
          <w:numId w:val="24"/>
        </w:numPr>
        <w:spacing w:after="120"/>
        <w:ind w:left="993" w:hanging="567"/>
        <w:rPr>
          <w:szCs w:val="20"/>
        </w:rPr>
      </w:pPr>
      <w:bookmarkStart w:id="50" w:name="_Toc101861192"/>
      <w:r w:rsidRPr="00B4007B">
        <w:rPr>
          <w:szCs w:val="20"/>
        </w:rPr>
        <w:lastRenderedPageBreak/>
        <w:t>Внедрение</w:t>
      </w:r>
      <w:bookmarkEnd w:id="50"/>
    </w:p>
    <w:p w14:paraId="2C22755F" w14:textId="77777777" w:rsidR="002B440C" w:rsidRPr="00B4007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51" w:name="_Toc101861193"/>
      <w:r w:rsidRPr="00B4007B">
        <w:rPr>
          <w:b/>
          <w:sz w:val="22"/>
          <w:szCs w:val="22"/>
          <w:lang w:val="ru-RU"/>
        </w:rPr>
        <w:t>Техническое обслуживание и проверка оборудования</w:t>
      </w:r>
      <w:bookmarkEnd w:id="51"/>
      <w:r w:rsidRPr="00B4007B">
        <w:rPr>
          <w:b/>
          <w:sz w:val="22"/>
          <w:szCs w:val="22"/>
          <w:lang w:val="ru-RU"/>
        </w:rPr>
        <w:t xml:space="preserve"> </w:t>
      </w:r>
    </w:p>
    <w:p w14:paraId="40FD8452" w14:textId="70624CE4" w:rsidR="002B440C" w:rsidRPr="00B4007B" w:rsidRDefault="002B440C" w:rsidP="002B440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обеспечить, что все ручные электрические и механические инструменты, электроприборы, станки, автотранспортные средства, аварийно-спасательное и другое оборудование, такое как резервуары и сосуды, грузоподъемные механизмы и т.д., </w:t>
      </w:r>
      <w:bookmarkStart w:id="52" w:name="_Hlk99811693"/>
      <w:r w:rsidR="00FF6B49" w:rsidRPr="00B4007B">
        <w:rPr>
          <w:rFonts w:cs="Arial"/>
          <w:szCs w:val="22"/>
          <w:lang w:val="ru-RU"/>
        </w:rPr>
        <w:t xml:space="preserve">используемые </w:t>
      </w:r>
      <w:bookmarkEnd w:id="52"/>
      <w:r w:rsidRPr="00B4007B">
        <w:rPr>
          <w:rFonts w:cs="Arial"/>
          <w:szCs w:val="22"/>
          <w:lang w:val="ru-RU"/>
        </w:rPr>
        <w:t xml:space="preserve">для выполнения </w:t>
      </w:r>
      <w:r w:rsidR="002C2207" w:rsidRPr="00B4007B">
        <w:rPr>
          <w:rFonts w:cs="Arial"/>
          <w:szCs w:val="22"/>
          <w:lang w:val="ru-RU"/>
        </w:rPr>
        <w:t>КОНТРАКТА</w:t>
      </w:r>
      <w:r w:rsidRPr="00B4007B">
        <w:rPr>
          <w:rFonts w:cs="Arial"/>
          <w:szCs w:val="22"/>
          <w:lang w:val="ru-RU"/>
        </w:rPr>
        <w:t xml:space="preserve">, поддерживаются в безопасном рабочем состоянии и подходят для </w:t>
      </w:r>
      <w:bookmarkStart w:id="53" w:name="_Hlk99811706"/>
      <w:r w:rsidR="000E1F44" w:rsidRPr="00B4007B">
        <w:rPr>
          <w:rFonts w:cs="Arial"/>
          <w:szCs w:val="22"/>
          <w:lang w:val="ru-RU"/>
        </w:rPr>
        <w:t>предоставляемых УСЛУГ</w:t>
      </w:r>
      <w:r w:rsidRPr="00B4007B">
        <w:rPr>
          <w:rFonts w:cs="Arial"/>
          <w:szCs w:val="22"/>
          <w:lang w:val="ru-RU"/>
        </w:rPr>
        <w:t xml:space="preserve"> </w:t>
      </w:r>
      <w:bookmarkEnd w:id="53"/>
      <w:r w:rsidRPr="00B4007B">
        <w:rPr>
          <w:rFonts w:cs="Arial"/>
          <w:szCs w:val="22"/>
          <w:lang w:val="ru-RU"/>
        </w:rPr>
        <w:t>в соответствии с действующим</w:t>
      </w:r>
      <w:r w:rsidR="002672AA" w:rsidRPr="00B4007B">
        <w:rPr>
          <w:rFonts w:cs="Arial"/>
          <w:szCs w:val="22"/>
          <w:lang w:val="ru-RU"/>
        </w:rPr>
        <w:t>и</w:t>
      </w:r>
      <w:r w:rsidRPr="00B4007B">
        <w:rPr>
          <w:rFonts w:cs="Arial"/>
          <w:szCs w:val="22"/>
          <w:lang w:val="ru-RU"/>
        </w:rPr>
        <w:t xml:space="preserve"> нормативными </w:t>
      </w:r>
      <w:r w:rsidR="002672AA" w:rsidRPr="00B4007B">
        <w:rPr>
          <w:rFonts w:cs="Arial"/>
          <w:szCs w:val="22"/>
          <w:lang w:val="ru-RU"/>
        </w:rPr>
        <w:t xml:space="preserve">правовыми актами </w:t>
      </w:r>
      <w:r w:rsidRPr="00B4007B">
        <w:rPr>
          <w:rFonts w:cs="Arial"/>
          <w:szCs w:val="22"/>
          <w:lang w:val="ru-RU"/>
        </w:rPr>
        <w:t xml:space="preserve">РК и требованиями КОМПАНИИ. </w:t>
      </w:r>
    </w:p>
    <w:p w14:paraId="58CA0A37" w14:textId="155DDD2E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Все соответствующее оборудование должно отвечать требованиям процедуры</w:t>
      </w:r>
      <w:r w:rsidR="00551AE2" w:rsidRPr="00B4007B">
        <w:rPr>
          <w:rFonts w:cs="Arial"/>
          <w:szCs w:val="22"/>
          <w:lang w:val="ru-RU"/>
        </w:rPr>
        <w:t xml:space="preserve"> Контроля</w:t>
      </w:r>
      <w:r w:rsidRPr="00B4007B">
        <w:rPr>
          <w:rFonts w:cs="Arial"/>
          <w:szCs w:val="22"/>
          <w:lang w:val="ru-RU"/>
        </w:rPr>
        <w:t xml:space="preserve"> временного переносного оборудования (</w:t>
      </w:r>
      <w:hyperlink r:id="rId13" w:history="1">
        <w:r w:rsidRPr="00B4007B">
          <w:rPr>
            <w:rStyle w:val="Hyperlink"/>
            <w:rFonts w:cs="Arial"/>
            <w:szCs w:val="22"/>
            <w:lang w:val="ru-RU"/>
          </w:rPr>
          <w:t>KPO-AL-HSE-PRO-00099</w:t>
        </w:r>
      </w:hyperlink>
      <w:r w:rsidRPr="00B4007B">
        <w:rPr>
          <w:rFonts w:cs="Arial"/>
          <w:szCs w:val="22"/>
          <w:lang w:val="ru-RU"/>
        </w:rPr>
        <w:t xml:space="preserve">). </w:t>
      </w:r>
    </w:p>
    <w:p w14:paraId="59F6C44F" w14:textId="77777777" w:rsidR="002B440C" w:rsidRPr="00B4007B" w:rsidRDefault="002B440C" w:rsidP="002B440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На рабочем участке требуется вести Реестр временного переносного оборудования, в котором необходимо вести учет всего оборудования с указанием даты последней и последующей проверки. В случае выявления неисправного оборудования, оно должно быть немедленно изъято из эксплуатации и удалено с рабочего участка до того времени, пока не будет отремонтировано и повторно проверено или ликвидировано.       </w:t>
      </w:r>
    </w:p>
    <w:p w14:paraId="6AD5ECDA" w14:textId="7905505F" w:rsidR="002B440C" w:rsidRPr="00B4007B" w:rsidRDefault="00563EC5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Всё о</w:t>
      </w:r>
      <w:r w:rsidR="002B440C" w:rsidRPr="00B4007B">
        <w:rPr>
          <w:rFonts w:cs="Arial"/>
          <w:szCs w:val="22"/>
          <w:lang w:val="ru-RU"/>
        </w:rPr>
        <w:t>борудование должно использова</w:t>
      </w:r>
      <w:r w:rsidRPr="00B4007B">
        <w:rPr>
          <w:rFonts w:cs="Arial"/>
          <w:szCs w:val="22"/>
          <w:lang w:val="ru-RU"/>
        </w:rPr>
        <w:t>ться</w:t>
      </w:r>
      <w:r w:rsidR="002B440C" w:rsidRPr="00B4007B"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>исключительно по его целевому назначению и только уполномоченным, обученным и компетентным</w:t>
      </w:r>
      <w:r w:rsidR="002B440C" w:rsidRPr="00B4007B"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>ПЕРСОНАЛОМ</w:t>
      </w:r>
      <w:r w:rsidR="002B440C" w:rsidRPr="00B4007B">
        <w:rPr>
          <w:rFonts w:cs="Arial"/>
          <w:szCs w:val="22"/>
          <w:lang w:val="ru-RU"/>
        </w:rPr>
        <w:t xml:space="preserve">. </w:t>
      </w:r>
    </w:p>
    <w:p w14:paraId="26FCC92A" w14:textId="193C87B8" w:rsidR="002B440C" w:rsidRPr="00B4007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54" w:name="_Toc101861194"/>
      <w:r w:rsidRPr="00B4007B">
        <w:rPr>
          <w:b/>
          <w:sz w:val="22"/>
          <w:szCs w:val="22"/>
          <w:lang w:val="ru-RU"/>
        </w:rPr>
        <w:t>Охрана здоровья</w:t>
      </w:r>
      <w:r w:rsidR="002672AA" w:rsidRPr="00B4007B">
        <w:rPr>
          <w:b/>
          <w:sz w:val="22"/>
          <w:szCs w:val="22"/>
          <w:lang w:val="ru-RU"/>
        </w:rPr>
        <w:t>,</w:t>
      </w:r>
      <w:r w:rsidRPr="00B4007B">
        <w:rPr>
          <w:b/>
          <w:sz w:val="22"/>
          <w:szCs w:val="22"/>
          <w:lang w:val="ru-RU"/>
        </w:rPr>
        <w:t xml:space="preserve"> </w:t>
      </w:r>
      <w:r w:rsidR="000F7F58" w:rsidRPr="00B4007B">
        <w:rPr>
          <w:b/>
          <w:sz w:val="22"/>
          <w:szCs w:val="22"/>
          <w:lang w:val="ru-RU"/>
        </w:rPr>
        <w:t xml:space="preserve">промышленная </w:t>
      </w:r>
      <w:r w:rsidRPr="00B4007B">
        <w:rPr>
          <w:b/>
          <w:sz w:val="22"/>
          <w:szCs w:val="22"/>
          <w:lang w:val="ru-RU"/>
        </w:rPr>
        <w:t>гигиена</w:t>
      </w:r>
      <w:r w:rsidR="002672AA" w:rsidRPr="00B4007B">
        <w:rPr>
          <w:b/>
          <w:sz w:val="22"/>
          <w:szCs w:val="22"/>
          <w:lang w:val="ru-RU"/>
        </w:rPr>
        <w:t xml:space="preserve"> и санитария</w:t>
      </w:r>
      <w:bookmarkEnd w:id="54"/>
      <w:r w:rsidRPr="00B4007B">
        <w:rPr>
          <w:b/>
          <w:sz w:val="22"/>
          <w:szCs w:val="22"/>
          <w:lang w:val="ru-RU"/>
        </w:rPr>
        <w:t xml:space="preserve"> </w:t>
      </w:r>
    </w:p>
    <w:p w14:paraId="4ABE28AC" w14:textId="5E61E635" w:rsidR="002B440C" w:rsidRPr="00B4007B" w:rsidRDefault="002B440C" w:rsidP="002B440C">
      <w:pPr>
        <w:spacing w:before="120" w:after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обеспечить, что весь </w:t>
      </w:r>
      <w:r w:rsidR="00FE7167" w:rsidRPr="00B4007B">
        <w:rPr>
          <w:rFonts w:cs="Arial"/>
          <w:szCs w:val="22"/>
          <w:lang w:val="ru-RU"/>
        </w:rPr>
        <w:t>ПЕРСОНАЛ</w:t>
      </w:r>
      <w:r w:rsidRPr="00B4007B">
        <w:rPr>
          <w:rFonts w:cs="Arial"/>
          <w:szCs w:val="22"/>
          <w:lang w:val="ru-RU"/>
        </w:rPr>
        <w:t>:</w:t>
      </w:r>
    </w:p>
    <w:p w14:paraId="7C2B3535" w14:textId="77777777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Достиг 18-летнего возраста при поступлении на работу с вредными и опасными условиями труда; </w:t>
      </w:r>
    </w:p>
    <w:p w14:paraId="20A53395" w14:textId="422F6C38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Прошел обязательный медицинский осмотр и признан годным для выполнения своей работы в соответствии с требованиями законодательства РК, а также </w:t>
      </w:r>
      <w:r w:rsidR="002672AA" w:rsidRPr="00B4007B">
        <w:rPr>
          <w:rFonts w:cs="Arial"/>
          <w:szCs w:val="22"/>
          <w:lang w:val="ru-RU"/>
        </w:rPr>
        <w:t xml:space="preserve">прошел </w:t>
      </w:r>
      <w:r w:rsidRPr="00B4007B">
        <w:rPr>
          <w:rFonts w:cs="Arial"/>
          <w:szCs w:val="22"/>
          <w:lang w:val="ru-RU"/>
        </w:rPr>
        <w:t xml:space="preserve">периодические медицинские осмотры, если таковые предусмотрены законодательством, для определения профессиональной пригодности и выявления ранних признаков профессионального заболевания. </w:t>
      </w:r>
    </w:p>
    <w:p w14:paraId="7CB8A262" w14:textId="1FC3EF46" w:rsidR="002B440C" w:rsidRPr="00B4007B" w:rsidRDefault="002B440C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КОМПАНИЯ должна иметь доступ к медицинским заключениям, подтверждающим </w:t>
      </w:r>
      <w:r w:rsidR="002672AA" w:rsidRPr="00B4007B">
        <w:rPr>
          <w:rFonts w:cs="Arial"/>
          <w:szCs w:val="22"/>
          <w:lang w:val="ru-RU"/>
        </w:rPr>
        <w:t>при</w:t>
      </w:r>
      <w:r w:rsidRPr="00B4007B">
        <w:rPr>
          <w:rFonts w:cs="Arial"/>
          <w:szCs w:val="22"/>
          <w:lang w:val="ru-RU"/>
        </w:rPr>
        <w:t xml:space="preserve">годность работников ПОДРЯДЧИКА по состоянию здоровья в целях аудита, с условием обеспечения конфиденциальности содержащихся в них медицинских данных.  </w:t>
      </w:r>
    </w:p>
    <w:p w14:paraId="523A7FD6" w14:textId="4BABEED6" w:rsidR="002B440C" w:rsidRPr="00B4007B" w:rsidRDefault="002B440C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создать условия для обеспечения своего </w:t>
      </w:r>
      <w:r w:rsidR="00FE7167" w:rsidRPr="00B4007B">
        <w:rPr>
          <w:rFonts w:cs="Arial"/>
          <w:szCs w:val="22"/>
          <w:lang w:val="ru-RU"/>
        </w:rPr>
        <w:t xml:space="preserve">ПЕРСОНАЛА </w:t>
      </w:r>
      <w:r w:rsidRPr="00B4007B">
        <w:rPr>
          <w:rFonts w:cs="Arial"/>
          <w:szCs w:val="22"/>
          <w:lang w:val="ru-RU"/>
        </w:rPr>
        <w:t xml:space="preserve">медицинским обслуживанием в соответствии с требованиями законодательства РК. </w:t>
      </w:r>
    </w:p>
    <w:p w14:paraId="294726DC" w14:textId="77777777" w:rsidR="002B440C" w:rsidRPr="00B4007B" w:rsidRDefault="002B440C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создать условия, чтобы его ПЕРСОНАЛ был обеспечен питьевой водой и санитарно-бытовыми помещениями в соответствии с требованиями законодательства РК. </w:t>
      </w:r>
    </w:p>
    <w:p w14:paraId="29AA91E7" w14:textId="0CADCC56" w:rsidR="002B440C" w:rsidRPr="00B4007B" w:rsidRDefault="002B440C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Если есть вероятность, что </w:t>
      </w:r>
      <w:r w:rsidR="00FE7167" w:rsidRPr="00B4007B">
        <w:rPr>
          <w:rFonts w:cs="Arial"/>
          <w:szCs w:val="22"/>
          <w:lang w:val="ru-RU"/>
        </w:rPr>
        <w:t xml:space="preserve">ПЕРСОНАЛ </w:t>
      </w:r>
      <w:r w:rsidRPr="00B4007B">
        <w:rPr>
          <w:rFonts w:cs="Arial"/>
          <w:szCs w:val="22"/>
          <w:lang w:val="ru-RU"/>
        </w:rPr>
        <w:t xml:space="preserve">будет подвержен воздействию веществ, опасных для здоровья или других факторов, которые могут оказать неблагоприятное воздействие на здоровье, например, пыль, радиация, шум, эргономические, биологические опасные факторы и т.д., то ПОДРЯДЧИК должен внедрить соответствующий уровень контроля, мониторинга и наблюдения за состоянием здоровья в соответствии с требованиями </w:t>
      </w:r>
      <w:r w:rsidRPr="00B4007B">
        <w:rPr>
          <w:rFonts w:cs="Arial"/>
          <w:szCs w:val="22"/>
          <w:lang w:val="ru-RU"/>
        </w:rPr>
        <w:lastRenderedPageBreak/>
        <w:t xml:space="preserve">законодательства РК, соответствующих процедур КОМПАНИИ и результатами оценки рисков.   </w:t>
      </w:r>
    </w:p>
    <w:p w14:paraId="0FAC0571" w14:textId="0CC70418" w:rsidR="002B440C" w:rsidRPr="00B4007B" w:rsidRDefault="002B440C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установить </w:t>
      </w:r>
      <w:r w:rsidR="00F60D58" w:rsidRPr="00B4007B">
        <w:rPr>
          <w:rFonts w:cs="Arial"/>
          <w:szCs w:val="22"/>
          <w:lang w:val="ru-RU"/>
        </w:rPr>
        <w:t xml:space="preserve">и </w:t>
      </w:r>
      <w:r w:rsidRPr="00B4007B">
        <w:rPr>
          <w:rFonts w:cs="Arial"/>
          <w:szCs w:val="22"/>
          <w:lang w:val="ru-RU"/>
        </w:rPr>
        <w:t xml:space="preserve">строго соблюдать политику по запрещению употребления алкоголя и наркотических средств. </w:t>
      </w:r>
    </w:p>
    <w:p w14:paraId="31B0A735" w14:textId="304F9439" w:rsidR="008E0070" w:rsidRPr="00B4007B" w:rsidRDefault="008E0070" w:rsidP="00F96BC1">
      <w:pPr>
        <w:spacing w:before="120" w:after="120"/>
        <w:ind w:left="993"/>
        <w:jc w:val="both"/>
        <w:rPr>
          <w:rFonts w:eastAsia="Calibri" w:cs="Arial"/>
          <w:szCs w:val="22"/>
          <w:lang w:val="ru-RU"/>
        </w:rPr>
      </w:pPr>
      <w:r w:rsidRPr="00B4007B">
        <w:rPr>
          <w:rFonts w:eastAsia="Calibri" w:cs="Arial"/>
          <w:szCs w:val="22"/>
          <w:lang w:val="ru-RU"/>
        </w:rPr>
        <w:t xml:space="preserve">Если ПОДРЯДЧИК предоставляет питание и / или </w:t>
      </w:r>
      <w:r w:rsidR="00AF76ED" w:rsidRPr="00B4007B">
        <w:rPr>
          <w:rFonts w:eastAsia="Calibri" w:cs="Arial"/>
          <w:szCs w:val="22"/>
          <w:lang w:val="ru-RU"/>
        </w:rPr>
        <w:t>УСЛУГИ</w:t>
      </w:r>
      <w:r w:rsidRPr="00B4007B">
        <w:rPr>
          <w:rFonts w:eastAsia="Calibri" w:cs="Arial"/>
          <w:szCs w:val="22"/>
          <w:lang w:val="ru-RU"/>
        </w:rPr>
        <w:t xml:space="preserve"> общественного питания для </w:t>
      </w:r>
      <w:r w:rsidR="00BB2D37" w:rsidRPr="00B4007B">
        <w:rPr>
          <w:rFonts w:cs="Arial"/>
          <w:szCs w:val="22"/>
          <w:lang w:val="ru-RU"/>
        </w:rPr>
        <w:t>работников</w:t>
      </w:r>
      <w:r w:rsidRPr="00B4007B">
        <w:rPr>
          <w:rFonts w:eastAsia="Calibri" w:cs="Arial"/>
          <w:szCs w:val="22"/>
          <w:lang w:val="ru-RU"/>
        </w:rPr>
        <w:t>, выполняющ</w:t>
      </w:r>
      <w:r w:rsidR="00BB2D37" w:rsidRPr="00B4007B">
        <w:rPr>
          <w:rFonts w:eastAsia="Calibri" w:cs="Arial"/>
          <w:szCs w:val="22"/>
          <w:lang w:val="ru-RU"/>
        </w:rPr>
        <w:t>их</w:t>
      </w:r>
      <w:r w:rsidRPr="00B4007B">
        <w:rPr>
          <w:rFonts w:eastAsia="Calibri" w:cs="Arial"/>
          <w:szCs w:val="22"/>
          <w:lang w:val="ru-RU"/>
        </w:rPr>
        <w:t xml:space="preserve"> РАБОТЫ по КОНТРАКТУ (или заключает контракты на их предоставление), ПОДРЯДЧИК должен обеспечить, что поставщик питания / </w:t>
      </w:r>
      <w:r w:rsidR="00AF76ED" w:rsidRPr="00B4007B">
        <w:rPr>
          <w:rFonts w:eastAsia="Calibri" w:cs="Arial"/>
          <w:szCs w:val="22"/>
          <w:lang w:val="ru-RU"/>
        </w:rPr>
        <w:t>УСЛУГ</w:t>
      </w:r>
      <w:r w:rsidRPr="00B4007B">
        <w:rPr>
          <w:rFonts w:eastAsia="Calibri" w:cs="Arial"/>
          <w:szCs w:val="22"/>
          <w:lang w:val="ru-RU"/>
        </w:rPr>
        <w:t xml:space="preserve"> общественного питания </w:t>
      </w:r>
      <w:r w:rsidR="00303EF4" w:rsidRPr="00B4007B">
        <w:rPr>
          <w:rFonts w:eastAsia="Calibri" w:cs="Arial"/>
          <w:szCs w:val="22"/>
          <w:lang w:val="ru-RU"/>
        </w:rPr>
        <w:t>имеет</w:t>
      </w:r>
      <w:r w:rsidRPr="00B4007B">
        <w:rPr>
          <w:rFonts w:eastAsia="Calibri" w:cs="Arial"/>
          <w:szCs w:val="22"/>
          <w:lang w:val="ru-RU"/>
        </w:rPr>
        <w:t xml:space="preserve"> системы и процессы для улучшения безопасности пищевых продуктов и соответств</w:t>
      </w:r>
      <w:r w:rsidR="00303EF4" w:rsidRPr="00B4007B">
        <w:rPr>
          <w:rFonts w:eastAsia="Calibri" w:cs="Arial"/>
          <w:szCs w:val="22"/>
          <w:lang w:val="ru-RU"/>
        </w:rPr>
        <w:t>ует</w:t>
      </w:r>
      <w:r w:rsidRPr="00B4007B">
        <w:rPr>
          <w:rFonts w:eastAsia="Calibri" w:cs="Arial"/>
          <w:szCs w:val="22"/>
          <w:lang w:val="ru-RU"/>
        </w:rPr>
        <w:t xml:space="preserve"> всем требованиям </w:t>
      </w:r>
      <w:r w:rsidRPr="00B4007B">
        <w:rPr>
          <w:rFonts w:cs="Arial"/>
          <w:szCs w:val="22"/>
          <w:lang w:val="ru-RU" w:eastAsia="ru-RU"/>
        </w:rPr>
        <w:t>законодательства</w:t>
      </w:r>
      <w:r w:rsidRPr="00B4007B">
        <w:rPr>
          <w:rFonts w:eastAsia="Calibri" w:cs="Arial"/>
          <w:szCs w:val="22"/>
          <w:lang w:val="ru-RU"/>
        </w:rPr>
        <w:t xml:space="preserve"> РК</w:t>
      </w:r>
      <w:r w:rsidR="00FB6C6D" w:rsidRPr="00B4007B">
        <w:rPr>
          <w:rFonts w:eastAsia="Calibri" w:cs="Arial"/>
          <w:szCs w:val="22"/>
          <w:lang w:val="ru-RU"/>
        </w:rPr>
        <w:t xml:space="preserve"> в области безопасности пищевых продуктов</w:t>
      </w:r>
      <w:r w:rsidRPr="00B4007B">
        <w:rPr>
          <w:rFonts w:eastAsia="Calibri" w:cs="Arial"/>
          <w:szCs w:val="22"/>
          <w:lang w:val="ru-RU"/>
        </w:rPr>
        <w:t xml:space="preserve">. </w:t>
      </w:r>
    </w:p>
    <w:p w14:paraId="55596E35" w14:textId="77777777" w:rsidR="002B440C" w:rsidRPr="00B4007B" w:rsidRDefault="002B440C" w:rsidP="00AF258C">
      <w:pPr>
        <w:spacing w:before="240" w:after="120"/>
        <w:ind w:left="992"/>
        <w:jc w:val="both"/>
        <w:rPr>
          <w:rFonts w:cs="Arial"/>
          <w:b/>
          <w:szCs w:val="22"/>
          <w:lang w:val="ru-RU"/>
        </w:rPr>
      </w:pPr>
      <w:r w:rsidRPr="00B4007B">
        <w:rPr>
          <w:rFonts w:cs="Arial"/>
          <w:b/>
          <w:szCs w:val="22"/>
          <w:lang w:val="ru-RU"/>
        </w:rPr>
        <w:t>Производственные отношения.</w:t>
      </w:r>
    </w:p>
    <w:p w14:paraId="62E5BCE5" w14:textId="2597B9EF" w:rsidR="002B440C" w:rsidRPr="00B4007B" w:rsidRDefault="0055429A" w:rsidP="002B440C">
      <w:pPr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</w:t>
      </w:r>
      <w:r w:rsidR="002B440C" w:rsidRPr="00B4007B">
        <w:rPr>
          <w:rFonts w:cs="Arial"/>
          <w:szCs w:val="22"/>
          <w:lang w:val="ru-RU"/>
        </w:rPr>
        <w:t xml:space="preserve"> должен гарантировать и обеспечить создание достаточных нормальных условий в местах компактного проживания и питания </w:t>
      </w:r>
      <w:r w:rsidR="002327BC" w:rsidRPr="00B4007B">
        <w:rPr>
          <w:rFonts w:cs="Arial"/>
          <w:szCs w:val="22"/>
          <w:lang w:val="ru-RU"/>
        </w:rPr>
        <w:t>ПЕРСОНАЛА</w:t>
      </w:r>
      <w:r w:rsidR="00994894" w:rsidRPr="00B4007B">
        <w:rPr>
          <w:rFonts w:cs="Arial"/>
          <w:szCs w:val="22"/>
          <w:lang w:val="ru-RU"/>
        </w:rPr>
        <w:t xml:space="preserve"> ПОДРЯДЧИКА</w:t>
      </w:r>
      <w:r w:rsidR="002B440C" w:rsidRPr="00B4007B">
        <w:rPr>
          <w:rFonts w:cs="Arial"/>
          <w:szCs w:val="22"/>
          <w:lang w:val="ru-RU"/>
        </w:rPr>
        <w:t>, соответствующих установленным законодательным требованиям</w:t>
      </w:r>
      <w:r w:rsidR="00781AFF" w:rsidRPr="00B4007B">
        <w:rPr>
          <w:rFonts w:cs="Arial"/>
          <w:szCs w:val="22"/>
          <w:lang w:val="ru-RU"/>
        </w:rPr>
        <w:t xml:space="preserve"> РК</w:t>
      </w:r>
      <w:r w:rsidR="002B440C" w:rsidRPr="00B4007B">
        <w:rPr>
          <w:rFonts w:cs="Arial"/>
          <w:szCs w:val="22"/>
          <w:lang w:val="ru-RU"/>
        </w:rPr>
        <w:t xml:space="preserve"> в области санитарно-гигиенического б</w:t>
      </w:r>
      <w:r w:rsidR="007F050C" w:rsidRPr="00B4007B">
        <w:rPr>
          <w:rFonts w:cs="Arial"/>
          <w:szCs w:val="22"/>
          <w:lang w:val="ru-RU"/>
        </w:rPr>
        <w:t>лагополучия населения, включая, но не ограничиваясь</w:t>
      </w:r>
      <w:r w:rsidR="002B440C" w:rsidRPr="00B4007B">
        <w:rPr>
          <w:rFonts w:cs="Arial"/>
          <w:szCs w:val="22"/>
          <w:lang w:val="ru-RU"/>
        </w:rPr>
        <w:t>:</w:t>
      </w:r>
    </w:p>
    <w:p w14:paraId="228C8EA3" w14:textId="0482C32A" w:rsidR="002B440C" w:rsidRPr="00B4007B" w:rsidRDefault="00781AFF" w:rsidP="00153EAE">
      <w:pPr>
        <w:numPr>
          <w:ilvl w:val="0"/>
          <w:numId w:val="30"/>
        </w:numPr>
        <w:tabs>
          <w:tab w:val="num" w:pos="1560"/>
        </w:tabs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обеспечение</w:t>
      </w:r>
      <w:r w:rsidR="002B440C" w:rsidRPr="00B4007B">
        <w:rPr>
          <w:rFonts w:cs="Arial"/>
          <w:szCs w:val="22"/>
          <w:lang w:val="ru-RU"/>
        </w:rPr>
        <w:t xml:space="preserve"> достаточной площад</w:t>
      </w:r>
      <w:r w:rsidRPr="00B4007B">
        <w:rPr>
          <w:rFonts w:cs="Arial"/>
          <w:szCs w:val="22"/>
          <w:lang w:val="ru-RU"/>
        </w:rPr>
        <w:t>и проживания</w:t>
      </w:r>
      <w:r w:rsidR="002B440C" w:rsidRPr="00B4007B"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>на</w:t>
      </w:r>
      <w:r w:rsidR="002B440C" w:rsidRPr="00B4007B"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 xml:space="preserve">одного </w:t>
      </w:r>
      <w:r w:rsidR="002B440C" w:rsidRPr="00B4007B">
        <w:rPr>
          <w:rFonts w:cs="Arial"/>
          <w:szCs w:val="22"/>
          <w:lang w:val="ru-RU"/>
        </w:rPr>
        <w:t>человека;</w:t>
      </w:r>
    </w:p>
    <w:p w14:paraId="0548B6D8" w14:textId="419035DE" w:rsidR="002B440C" w:rsidRPr="00B4007B" w:rsidRDefault="002B440C" w:rsidP="00153EAE">
      <w:pPr>
        <w:pStyle w:val="ListParagraph"/>
        <w:numPr>
          <w:ilvl w:val="0"/>
          <w:numId w:val="30"/>
        </w:numPr>
        <w:tabs>
          <w:tab w:val="left" w:pos="1560"/>
        </w:tabs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услови</w:t>
      </w:r>
      <w:r w:rsidR="001F3C85" w:rsidRPr="00B4007B">
        <w:rPr>
          <w:rFonts w:cs="Arial"/>
          <w:szCs w:val="22"/>
          <w:lang w:val="ru-RU"/>
        </w:rPr>
        <w:t>я</w:t>
      </w:r>
      <w:r w:rsidRPr="00B4007B">
        <w:rPr>
          <w:rFonts w:cs="Arial"/>
          <w:szCs w:val="22"/>
          <w:lang w:val="ru-RU"/>
        </w:rPr>
        <w:t xml:space="preserve"> для стирки и сушки </w:t>
      </w:r>
      <w:r w:rsidR="0091431E" w:rsidRPr="00B4007B">
        <w:rPr>
          <w:rFonts w:cs="Arial"/>
          <w:szCs w:val="22"/>
          <w:lang w:val="ru-RU"/>
        </w:rPr>
        <w:t>рабочей спецодежды</w:t>
      </w:r>
      <w:r w:rsidRPr="00B4007B">
        <w:rPr>
          <w:rFonts w:cs="Arial"/>
          <w:szCs w:val="22"/>
          <w:lang w:val="ru-RU"/>
        </w:rPr>
        <w:t xml:space="preserve"> (отдельная прачечная, сушилка и т.д.);</w:t>
      </w:r>
    </w:p>
    <w:p w14:paraId="519B35B7" w14:textId="206A4AB8" w:rsidR="002B440C" w:rsidRPr="00B4007B" w:rsidRDefault="002B440C" w:rsidP="00153EAE">
      <w:pPr>
        <w:pStyle w:val="ListParagraph"/>
        <w:numPr>
          <w:ilvl w:val="0"/>
          <w:numId w:val="30"/>
        </w:numPr>
        <w:tabs>
          <w:tab w:val="left" w:pos="1560"/>
        </w:tabs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услови</w:t>
      </w:r>
      <w:r w:rsidR="001F3C85" w:rsidRPr="00B4007B">
        <w:rPr>
          <w:rFonts w:cs="Arial"/>
          <w:szCs w:val="22"/>
          <w:lang w:val="ru-RU"/>
        </w:rPr>
        <w:t>я</w:t>
      </w:r>
      <w:r w:rsidRPr="00B4007B">
        <w:rPr>
          <w:rFonts w:cs="Arial"/>
          <w:szCs w:val="22"/>
          <w:lang w:val="ru-RU"/>
        </w:rPr>
        <w:t xml:space="preserve"> для смены, стирки и глажения постельного белья и принадлежностей;</w:t>
      </w:r>
    </w:p>
    <w:p w14:paraId="4A687EA1" w14:textId="7C927B94" w:rsidR="002B440C" w:rsidRPr="00B4007B" w:rsidRDefault="001F3C85" w:rsidP="00153EAE">
      <w:pPr>
        <w:pStyle w:val="ListParagraph"/>
        <w:numPr>
          <w:ilvl w:val="0"/>
          <w:numId w:val="30"/>
        </w:numPr>
        <w:tabs>
          <w:tab w:val="left" w:pos="1560"/>
        </w:tabs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условия</w:t>
      </w:r>
      <w:r w:rsidR="002B440C" w:rsidRPr="00B4007B">
        <w:rPr>
          <w:rFonts w:cs="Arial"/>
          <w:szCs w:val="22"/>
          <w:lang w:val="ru-RU"/>
        </w:rPr>
        <w:t xml:space="preserve"> для умывания</w:t>
      </w:r>
      <w:r w:rsidR="0091431E" w:rsidRPr="00B4007B">
        <w:rPr>
          <w:rFonts w:cs="Arial"/>
          <w:szCs w:val="22"/>
          <w:lang w:val="ru-RU"/>
        </w:rPr>
        <w:t>,</w:t>
      </w:r>
      <w:r w:rsidR="00623424" w:rsidRPr="00B4007B">
        <w:rPr>
          <w:rFonts w:cs="Arial"/>
          <w:szCs w:val="22"/>
          <w:lang w:val="ru-RU"/>
        </w:rPr>
        <w:t xml:space="preserve"> </w:t>
      </w:r>
      <w:r w:rsidR="002B440C" w:rsidRPr="00B4007B">
        <w:rPr>
          <w:rFonts w:cs="Arial"/>
          <w:szCs w:val="22"/>
          <w:lang w:val="ru-RU"/>
        </w:rPr>
        <w:t>купания;</w:t>
      </w:r>
    </w:p>
    <w:p w14:paraId="25CEB577" w14:textId="5D974616" w:rsidR="002B440C" w:rsidRPr="00B4007B" w:rsidRDefault="0091431E" w:rsidP="00153EAE">
      <w:pPr>
        <w:pStyle w:val="ListParagraph"/>
        <w:numPr>
          <w:ilvl w:val="0"/>
          <w:numId w:val="30"/>
        </w:numPr>
        <w:tabs>
          <w:tab w:val="left" w:pos="1560"/>
        </w:tabs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условия предоставления</w:t>
      </w:r>
      <w:r w:rsidR="002B440C" w:rsidRPr="00B4007B">
        <w:rPr>
          <w:rFonts w:cs="Arial"/>
          <w:szCs w:val="22"/>
          <w:lang w:val="ru-RU"/>
        </w:rPr>
        <w:t xml:space="preserve"> трехразового горячего питания (столовая</w:t>
      </w:r>
      <w:r w:rsidR="001F3C85" w:rsidRPr="00B4007B">
        <w:rPr>
          <w:rFonts w:cs="Arial"/>
          <w:szCs w:val="22"/>
          <w:lang w:val="ru-RU"/>
        </w:rPr>
        <w:t xml:space="preserve"> или</w:t>
      </w:r>
      <w:r w:rsidR="002B440C" w:rsidRPr="00B4007B">
        <w:rPr>
          <w:rFonts w:cs="Arial"/>
          <w:szCs w:val="22"/>
          <w:lang w:val="ru-RU"/>
        </w:rPr>
        <w:t xml:space="preserve"> пункт приема пищи с соблюде</w:t>
      </w:r>
      <w:r w:rsidR="002327BC" w:rsidRPr="00B4007B">
        <w:rPr>
          <w:rFonts w:cs="Arial"/>
          <w:szCs w:val="22"/>
          <w:lang w:val="ru-RU"/>
        </w:rPr>
        <w:t>нием температурного режима еды).</w:t>
      </w:r>
      <w:r w:rsidR="002B440C" w:rsidRPr="00B4007B">
        <w:rPr>
          <w:rFonts w:cs="Arial"/>
          <w:szCs w:val="22"/>
          <w:lang w:val="ru-RU"/>
        </w:rPr>
        <w:t xml:space="preserve"> </w:t>
      </w:r>
    </w:p>
    <w:p w14:paraId="06145AF2" w14:textId="21328C3D" w:rsidR="002B440C" w:rsidRPr="00B4007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</w:rPr>
      </w:pPr>
      <w:bookmarkStart w:id="55" w:name="_Toc101861195"/>
      <w:r w:rsidRPr="00B4007B">
        <w:rPr>
          <w:b/>
          <w:sz w:val="22"/>
          <w:szCs w:val="22"/>
        </w:rPr>
        <w:t>О</w:t>
      </w:r>
      <w:proofErr w:type="spellStart"/>
      <w:r w:rsidR="00730D1D" w:rsidRPr="00B4007B">
        <w:rPr>
          <w:b/>
          <w:sz w:val="22"/>
          <w:szCs w:val="22"/>
          <w:lang w:val="ru-RU"/>
        </w:rPr>
        <w:t>храна</w:t>
      </w:r>
      <w:proofErr w:type="spellEnd"/>
      <w:r w:rsidR="00730D1D" w:rsidRPr="00B4007B">
        <w:rPr>
          <w:b/>
          <w:sz w:val="22"/>
          <w:szCs w:val="22"/>
          <w:lang w:val="ru-RU"/>
        </w:rPr>
        <w:t xml:space="preserve"> о</w:t>
      </w:r>
      <w:proofErr w:type="spellStart"/>
      <w:r w:rsidRPr="00B4007B">
        <w:rPr>
          <w:b/>
          <w:sz w:val="22"/>
          <w:szCs w:val="22"/>
        </w:rPr>
        <w:t>кружающ</w:t>
      </w:r>
      <w:proofErr w:type="spellEnd"/>
      <w:r w:rsidR="00730D1D" w:rsidRPr="00B4007B">
        <w:rPr>
          <w:b/>
          <w:sz w:val="22"/>
          <w:szCs w:val="22"/>
          <w:lang w:val="ru-RU"/>
        </w:rPr>
        <w:t>ей</w:t>
      </w:r>
      <w:r w:rsidRPr="00B4007B">
        <w:rPr>
          <w:b/>
          <w:sz w:val="22"/>
          <w:szCs w:val="22"/>
        </w:rPr>
        <w:t xml:space="preserve"> </w:t>
      </w:r>
      <w:proofErr w:type="spellStart"/>
      <w:r w:rsidRPr="00B4007B">
        <w:rPr>
          <w:b/>
          <w:sz w:val="22"/>
          <w:szCs w:val="22"/>
        </w:rPr>
        <w:t>сред</w:t>
      </w:r>
      <w:proofErr w:type="spellEnd"/>
      <w:r w:rsidR="00730D1D" w:rsidRPr="00B4007B">
        <w:rPr>
          <w:b/>
          <w:sz w:val="22"/>
          <w:szCs w:val="22"/>
          <w:lang w:val="ru-RU"/>
        </w:rPr>
        <w:t>ы</w:t>
      </w:r>
      <w:bookmarkEnd w:id="55"/>
    </w:p>
    <w:p w14:paraId="3DC68E2A" w14:textId="77777777" w:rsidR="003D0FE7" w:rsidRPr="00E35F45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bookmarkStart w:id="56" w:name="_Hlk99811745"/>
      <w:r w:rsidRPr="00B4007B">
        <w:rPr>
          <w:rFonts w:cs="Arial"/>
          <w:szCs w:val="22"/>
          <w:lang w:val="ru-RU"/>
        </w:rPr>
        <w:t xml:space="preserve">ПОДРЯДЧИК </w:t>
      </w:r>
      <w:r>
        <w:rPr>
          <w:rFonts w:cs="Arial"/>
          <w:szCs w:val="22"/>
          <w:lang w:val="ru-RU"/>
        </w:rPr>
        <w:t>обязан</w:t>
      </w:r>
      <w:r w:rsidRPr="00B4007B">
        <w:rPr>
          <w:rFonts w:cs="Arial"/>
          <w:szCs w:val="22"/>
          <w:lang w:val="ru-RU"/>
        </w:rPr>
        <w:t xml:space="preserve"> следовать Политике </w:t>
      </w:r>
      <w:bookmarkStart w:id="57" w:name="_Hlk144992778"/>
      <w:r w:rsidRPr="00B4007B">
        <w:rPr>
          <w:rFonts w:cs="Arial"/>
          <w:szCs w:val="22"/>
          <w:lang w:val="ru-RU"/>
        </w:rPr>
        <w:t>К</w:t>
      </w:r>
      <w:r>
        <w:rPr>
          <w:rFonts w:cs="Arial"/>
          <w:szCs w:val="22"/>
          <w:lang w:val="ru-RU"/>
        </w:rPr>
        <w:t>ОМПАНИИ</w:t>
      </w:r>
      <w:r w:rsidRPr="00B4007B">
        <w:rPr>
          <w:rFonts w:cs="Arial"/>
          <w:szCs w:val="22"/>
          <w:lang w:val="ru-RU"/>
        </w:rPr>
        <w:t xml:space="preserve"> </w:t>
      </w:r>
      <w:bookmarkEnd w:id="57"/>
      <w:r w:rsidRPr="00B4007B">
        <w:rPr>
          <w:rFonts w:cs="Arial"/>
          <w:szCs w:val="22"/>
          <w:lang w:val="ru-RU"/>
        </w:rPr>
        <w:t xml:space="preserve">в области ОТ, ТБ и ООС по предотвращению загрязнения окружающей среды, обеспечить выполнение РАБОТ, не создавая угрозу причинения вреда жизни и / или здоровью людей, окружающей среде, в частности, без риска для </w:t>
      </w:r>
      <w:r>
        <w:rPr>
          <w:rFonts w:cs="Arial"/>
          <w:szCs w:val="22"/>
          <w:lang w:val="ru-RU"/>
        </w:rPr>
        <w:t xml:space="preserve">поверхностных вод и </w:t>
      </w:r>
      <w:r w:rsidRPr="00B4007B">
        <w:rPr>
          <w:rFonts w:cs="Arial"/>
          <w:szCs w:val="22"/>
          <w:lang w:val="ru-RU"/>
        </w:rPr>
        <w:t>вод</w:t>
      </w:r>
      <w:r>
        <w:rPr>
          <w:rFonts w:cs="Arial"/>
          <w:szCs w:val="22"/>
          <w:lang w:val="ru-RU"/>
        </w:rPr>
        <w:t>ных объектов</w:t>
      </w:r>
      <w:r w:rsidRPr="00B4007B">
        <w:rPr>
          <w:rFonts w:cs="Arial"/>
          <w:szCs w:val="22"/>
          <w:lang w:val="ru-RU"/>
        </w:rPr>
        <w:t>, в том числе подземных, атмосферного воздуха, почв, животного и растительного мира</w:t>
      </w:r>
      <w:r w:rsidRPr="00612076">
        <w:rPr>
          <w:rFonts w:cs="Arial"/>
          <w:szCs w:val="20"/>
          <w:lang w:val="ru-RU"/>
        </w:rPr>
        <w:t>, отрицательного влияния на ландшафты.</w:t>
      </w:r>
    </w:p>
    <w:p w14:paraId="0548C8AA" w14:textId="77777777" w:rsidR="003D0FE7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bookmarkStart w:id="58" w:name="_Hlk139985073"/>
      <w:r w:rsidRPr="00B4007B">
        <w:rPr>
          <w:rFonts w:cs="Arial"/>
          <w:szCs w:val="22"/>
          <w:lang w:val="ru-RU"/>
        </w:rPr>
        <w:t>ПОДРЯДЧИК (включая СУБПОДРЯДЧИКОВ) обязан соблюдать условия экологического разрешения</w:t>
      </w:r>
      <w:r>
        <w:rPr>
          <w:rFonts w:cs="Arial"/>
          <w:szCs w:val="22"/>
          <w:lang w:val="ru-RU"/>
        </w:rPr>
        <w:t xml:space="preserve"> КОМПАНИИ</w:t>
      </w:r>
      <w:r w:rsidRPr="00FD799F">
        <w:rPr>
          <w:lang w:val="ru-RU"/>
        </w:rPr>
        <w:t xml:space="preserve"> </w:t>
      </w:r>
      <w:r w:rsidRPr="00FD799F">
        <w:rPr>
          <w:rFonts w:cs="Arial"/>
          <w:szCs w:val="22"/>
          <w:lang w:val="ru-RU"/>
        </w:rPr>
        <w:t>по соблюдению установленных нормативов эмиссий и лимитов накопления отходов</w:t>
      </w:r>
      <w:r>
        <w:rPr>
          <w:rFonts w:cs="Arial"/>
          <w:szCs w:val="22"/>
          <w:lang w:val="ru-RU"/>
        </w:rPr>
        <w:t xml:space="preserve">, </w:t>
      </w:r>
      <w:r w:rsidRPr="00B4007B">
        <w:rPr>
          <w:rFonts w:cs="Arial"/>
          <w:szCs w:val="22"/>
          <w:lang w:val="ru-RU"/>
        </w:rPr>
        <w:t>процессов и процедур КОМПАНИИ, регулирующих вопросы ООС, и несет ответственность за их несоблюдение в соответствии с законодательств</w:t>
      </w:r>
      <w:r>
        <w:rPr>
          <w:rFonts w:cs="Arial"/>
          <w:szCs w:val="22"/>
          <w:lang w:val="ru-RU"/>
        </w:rPr>
        <w:t>ом</w:t>
      </w:r>
      <w:r w:rsidRPr="00B4007B">
        <w:rPr>
          <w:rFonts w:cs="Arial"/>
          <w:szCs w:val="22"/>
          <w:lang w:val="ru-RU"/>
        </w:rPr>
        <w:t xml:space="preserve"> РК</w:t>
      </w:r>
      <w:r>
        <w:rPr>
          <w:rFonts w:cs="Arial"/>
          <w:szCs w:val="22"/>
          <w:lang w:val="ru-RU"/>
        </w:rPr>
        <w:t>.</w:t>
      </w:r>
    </w:p>
    <w:p w14:paraId="5446C858" w14:textId="3FDE62A9" w:rsidR="003D0FE7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Все эмиссии и накопление отходов, образованные на территории объектов</w:t>
      </w:r>
      <w:r w:rsidRPr="001B7E74">
        <w:rPr>
          <w:rFonts w:cs="Arial"/>
          <w:szCs w:val="22"/>
          <w:lang w:val="ru-RU"/>
        </w:rPr>
        <w:t xml:space="preserve"> </w:t>
      </w:r>
      <w:bookmarkStart w:id="59" w:name="_Hlk144992793"/>
      <w:r w:rsidRPr="00B4007B">
        <w:rPr>
          <w:rFonts w:cs="Arial"/>
          <w:szCs w:val="22"/>
          <w:lang w:val="ru-RU"/>
        </w:rPr>
        <w:t>К</w:t>
      </w:r>
      <w:r>
        <w:rPr>
          <w:rFonts w:cs="Arial"/>
          <w:szCs w:val="22"/>
          <w:lang w:val="ru-RU"/>
        </w:rPr>
        <w:t>ОМПАНИИ</w:t>
      </w:r>
      <w:bookmarkEnd w:id="59"/>
      <w:r>
        <w:rPr>
          <w:rFonts w:cs="Arial"/>
          <w:szCs w:val="22"/>
          <w:lang w:val="ru-RU"/>
        </w:rPr>
        <w:t>, подлежат нормированию и включаются в экологическое разрешение КОМПАНИИ</w:t>
      </w:r>
      <w:r w:rsidRPr="00D62C8A">
        <w:rPr>
          <w:rFonts w:cs="Arial"/>
          <w:szCs w:val="22"/>
          <w:lang w:val="ru-RU"/>
        </w:rPr>
        <w:t xml:space="preserve"> </w:t>
      </w:r>
      <w:bookmarkStart w:id="60" w:name="_Hlk144992824"/>
      <w:r>
        <w:rPr>
          <w:rFonts w:cs="Arial"/>
          <w:szCs w:val="22"/>
          <w:lang w:val="ru-RU"/>
        </w:rPr>
        <w:t xml:space="preserve">в соответствии с требованиями законодательства РК. </w:t>
      </w:r>
      <w:bookmarkStart w:id="61" w:name="_Hlk144992860"/>
      <w:r>
        <w:rPr>
          <w:rFonts w:cs="Arial"/>
          <w:szCs w:val="22"/>
          <w:lang w:val="ru-RU"/>
        </w:rPr>
        <w:t xml:space="preserve">ПОДРЯДЧИК </w:t>
      </w:r>
      <w:bookmarkEnd w:id="61"/>
      <w:r>
        <w:rPr>
          <w:rFonts w:cs="Arial"/>
          <w:szCs w:val="22"/>
          <w:lang w:val="ru-RU"/>
        </w:rPr>
        <w:t xml:space="preserve">обязан разделять все отходы, образованные на объектах КОМПАНИИ в соответствии с </w:t>
      </w:r>
      <w:r w:rsidRPr="005E32A8">
        <w:rPr>
          <w:rFonts w:cs="Arial"/>
          <w:szCs w:val="22"/>
          <w:lang w:val="ru-RU"/>
        </w:rPr>
        <w:t>Процедур</w:t>
      </w:r>
      <w:r>
        <w:rPr>
          <w:rFonts w:cs="Arial"/>
          <w:szCs w:val="22"/>
          <w:lang w:val="ru-RU"/>
        </w:rPr>
        <w:t>ой</w:t>
      </w:r>
      <w:r w:rsidRPr="005E32A8">
        <w:rPr>
          <w:rFonts w:cs="Arial"/>
          <w:szCs w:val="22"/>
          <w:lang w:val="ru-RU"/>
        </w:rPr>
        <w:t xml:space="preserve"> управления отходами </w:t>
      </w:r>
      <w:r w:rsidR="00017958">
        <w:rPr>
          <w:rFonts w:cs="Arial"/>
          <w:szCs w:val="22"/>
          <w:lang w:val="ru-RU"/>
        </w:rPr>
        <w:t>(</w:t>
      </w:r>
      <w:hyperlink r:id="rId14" w:history="1">
        <w:r w:rsidRPr="00EE52E5">
          <w:rPr>
            <w:rStyle w:val="Hyperlink"/>
          </w:rPr>
          <w:t>KPO</w:t>
        </w:r>
        <w:r w:rsidRPr="00EE52E5">
          <w:rPr>
            <w:rStyle w:val="Hyperlink"/>
            <w:lang w:val="ru-RU"/>
          </w:rPr>
          <w:t>-</w:t>
        </w:r>
        <w:r w:rsidRPr="00EE52E5">
          <w:rPr>
            <w:rStyle w:val="Hyperlink"/>
          </w:rPr>
          <w:t>AL</w:t>
        </w:r>
        <w:r w:rsidRPr="00EE52E5">
          <w:rPr>
            <w:rStyle w:val="Hyperlink"/>
            <w:lang w:val="ru-RU"/>
          </w:rPr>
          <w:t>-</w:t>
        </w:r>
        <w:r w:rsidRPr="00EE52E5">
          <w:rPr>
            <w:rStyle w:val="Hyperlink"/>
          </w:rPr>
          <w:t>HSE</w:t>
        </w:r>
        <w:r w:rsidRPr="00EE52E5">
          <w:rPr>
            <w:rStyle w:val="Hyperlink"/>
            <w:lang w:val="ru-RU"/>
          </w:rPr>
          <w:t>-</w:t>
        </w:r>
        <w:r w:rsidRPr="00EE52E5">
          <w:rPr>
            <w:rStyle w:val="Hyperlink"/>
          </w:rPr>
          <w:t>PRO</w:t>
        </w:r>
        <w:r w:rsidRPr="00EE52E5">
          <w:rPr>
            <w:rStyle w:val="Hyperlink"/>
            <w:lang w:val="ru-RU"/>
          </w:rPr>
          <w:t>-00212</w:t>
        </w:r>
      </w:hyperlink>
      <w:r w:rsidR="00017958">
        <w:rPr>
          <w:lang w:val="ru-RU"/>
        </w:rPr>
        <w:t>)</w:t>
      </w:r>
      <w:r>
        <w:rPr>
          <w:lang w:val="ru-RU"/>
        </w:rPr>
        <w:t>.</w:t>
      </w:r>
      <w:r>
        <w:rPr>
          <w:rFonts w:cs="Arial"/>
          <w:szCs w:val="22"/>
          <w:lang w:val="ru-RU"/>
        </w:rPr>
        <w:t xml:space="preserve"> </w:t>
      </w:r>
      <w:bookmarkEnd w:id="60"/>
      <w:r>
        <w:rPr>
          <w:rFonts w:cs="Arial"/>
          <w:szCs w:val="22"/>
          <w:lang w:val="ru-RU"/>
        </w:rPr>
        <w:t>Все отходы, образованные и накопленные на объектах</w:t>
      </w:r>
      <w:r w:rsidRPr="002E2755">
        <w:rPr>
          <w:rFonts w:cs="Arial"/>
          <w:szCs w:val="22"/>
          <w:lang w:val="ru-RU"/>
        </w:rPr>
        <w:t xml:space="preserve"> </w:t>
      </w:r>
      <w:bookmarkStart w:id="62" w:name="_Hlk144992904"/>
      <w:r w:rsidRPr="00B4007B">
        <w:rPr>
          <w:rFonts w:cs="Arial"/>
          <w:szCs w:val="22"/>
          <w:lang w:val="ru-RU"/>
        </w:rPr>
        <w:t>К</w:t>
      </w:r>
      <w:r>
        <w:rPr>
          <w:rFonts w:cs="Arial"/>
          <w:szCs w:val="22"/>
          <w:lang w:val="ru-RU"/>
        </w:rPr>
        <w:t>ОМПАНИИ</w:t>
      </w:r>
      <w:bookmarkEnd w:id="62"/>
      <w:r>
        <w:rPr>
          <w:rFonts w:cs="Arial"/>
          <w:szCs w:val="22"/>
          <w:lang w:val="ru-RU"/>
        </w:rPr>
        <w:t xml:space="preserve">, являются собственностью </w:t>
      </w:r>
      <w:r w:rsidRPr="00B4007B">
        <w:rPr>
          <w:rFonts w:cs="Arial"/>
          <w:szCs w:val="22"/>
          <w:lang w:val="ru-RU"/>
        </w:rPr>
        <w:t>К</w:t>
      </w:r>
      <w:r>
        <w:rPr>
          <w:rFonts w:cs="Arial"/>
          <w:szCs w:val="22"/>
          <w:lang w:val="ru-RU"/>
        </w:rPr>
        <w:t>ОМПАНИИ</w:t>
      </w:r>
      <w:r w:rsidDel="002E275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и управляются ею самостоятельно </w:t>
      </w:r>
      <w:r w:rsidR="001763AF">
        <w:rPr>
          <w:rFonts w:cs="Arial"/>
          <w:szCs w:val="22"/>
          <w:lang w:val="ru-RU"/>
        </w:rPr>
        <w:t xml:space="preserve">и исключительно </w:t>
      </w:r>
      <w:r>
        <w:rPr>
          <w:rFonts w:cs="Arial"/>
          <w:szCs w:val="22"/>
          <w:lang w:val="ru-RU"/>
        </w:rPr>
        <w:t>под свою ответственность.</w:t>
      </w:r>
    </w:p>
    <w:p w14:paraId="3A80C6B7" w14:textId="5A8B2449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В случае, если ПОДРЯДЧИК предоставляет продукцию (товары), на которую распространяются расширенные обязательства производителей </w:t>
      </w:r>
      <w:r w:rsidRPr="00B4007B">
        <w:rPr>
          <w:rFonts w:cs="Arial"/>
          <w:szCs w:val="22"/>
          <w:lang w:val="ru-RU"/>
        </w:rPr>
        <w:lastRenderedPageBreak/>
        <w:t xml:space="preserve">(импортеров) (РОП), ПОДРЯДЧИК должен предоставить </w:t>
      </w:r>
      <w:r>
        <w:rPr>
          <w:rFonts w:cs="Arial"/>
          <w:szCs w:val="22"/>
          <w:lang w:val="ru-RU"/>
        </w:rPr>
        <w:t>свидетельство</w:t>
      </w:r>
      <w:r w:rsidRPr="00B4007B">
        <w:rPr>
          <w:rFonts w:cs="Arial"/>
          <w:szCs w:val="22"/>
          <w:lang w:val="ru-RU"/>
        </w:rPr>
        <w:t xml:space="preserve"> о полноте платы</w:t>
      </w:r>
      <w:bookmarkStart w:id="63" w:name="_Hlk140844303"/>
      <w:r>
        <w:rPr>
          <w:rFonts w:cs="Arial"/>
          <w:szCs w:val="22"/>
          <w:lang w:val="ru-RU"/>
        </w:rPr>
        <w:t>, оформленное в установленном законом порядке.</w:t>
      </w:r>
      <w:bookmarkEnd w:id="63"/>
    </w:p>
    <w:p w14:paraId="79541FC9" w14:textId="1B0A58B3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При осуществлении деятельности по </w:t>
      </w:r>
      <w:r>
        <w:rPr>
          <w:rFonts w:cs="Arial"/>
          <w:szCs w:val="22"/>
          <w:lang w:val="ru-RU"/>
        </w:rPr>
        <w:t xml:space="preserve">раздельному </w:t>
      </w:r>
      <w:r w:rsidRPr="00B4007B">
        <w:rPr>
          <w:rFonts w:cs="Arial"/>
          <w:szCs w:val="22"/>
          <w:lang w:val="ru-RU"/>
        </w:rPr>
        <w:t xml:space="preserve">сбору, транспортировке, восстановлению и / или удалению опасных отходов, </w:t>
      </w:r>
      <w:r>
        <w:rPr>
          <w:lang w:val="ru-RU"/>
        </w:rPr>
        <w:t>ПОДРЯДЧИК</w:t>
      </w:r>
      <w:r w:rsidRPr="00B4007B">
        <w:rPr>
          <w:rFonts w:cs="Arial"/>
          <w:szCs w:val="22"/>
          <w:lang w:val="ru-RU"/>
        </w:rPr>
        <w:t xml:space="preserve"> обязан разработать план действий при </w:t>
      </w:r>
      <w:r>
        <w:rPr>
          <w:rFonts w:cs="Arial"/>
          <w:szCs w:val="22"/>
          <w:lang w:val="ru-RU"/>
        </w:rPr>
        <w:t xml:space="preserve">возможных </w:t>
      </w:r>
      <w:r w:rsidRPr="00B4007B">
        <w:rPr>
          <w:rFonts w:cs="Arial"/>
          <w:szCs w:val="22"/>
          <w:lang w:val="ru-RU"/>
        </w:rPr>
        <w:t>чрезвычайных и аварийных ситуациях</w:t>
      </w:r>
      <w:bookmarkStart w:id="64" w:name="_Hlk144994590"/>
      <w:r w:rsidR="00A57A6E">
        <w:rPr>
          <w:rFonts w:cs="Arial"/>
          <w:szCs w:val="22"/>
          <w:lang w:val="ru-RU"/>
        </w:rPr>
        <w:t xml:space="preserve">, </w:t>
      </w:r>
      <w:r w:rsidRPr="004E29CC">
        <w:rPr>
          <w:rFonts w:cs="Arial"/>
          <w:szCs w:val="22"/>
          <w:lang w:val="ru-RU"/>
        </w:rPr>
        <w:t>обеспечить раздельный сбор отходов</w:t>
      </w:r>
      <w:r>
        <w:rPr>
          <w:rFonts w:cs="Arial"/>
          <w:szCs w:val="22"/>
          <w:lang w:val="ru-RU"/>
        </w:rPr>
        <w:t>,</w:t>
      </w:r>
      <w:r w:rsidRPr="004E29CC">
        <w:rPr>
          <w:rFonts w:cs="Arial"/>
          <w:szCs w:val="22"/>
          <w:lang w:val="ru-RU"/>
        </w:rPr>
        <w:t xml:space="preserve"> транспортиров</w:t>
      </w:r>
      <w:r>
        <w:rPr>
          <w:rFonts w:cs="Arial"/>
          <w:szCs w:val="22"/>
          <w:lang w:val="ru-RU"/>
        </w:rPr>
        <w:t>ать</w:t>
      </w:r>
      <w:r w:rsidRPr="004E29CC">
        <w:rPr>
          <w:rFonts w:cs="Arial"/>
          <w:szCs w:val="22"/>
          <w:lang w:val="ru-RU"/>
        </w:rPr>
        <w:t xml:space="preserve"> отход</w:t>
      </w:r>
      <w:r>
        <w:rPr>
          <w:rFonts w:cs="Arial"/>
          <w:szCs w:val="22"/>
          <w:lang w:val="ru-RU"/>
        </w:rPr>
        <w:t>ы</w:t>
      </w:r>
      <w:r w:rsidRPr="004E29CC">
        <w:rPr>
          <w:rFonts w:cs="Arial"/>
          <w:szCs w:val="22"/>
          <w:lang w:val="ru-RU"/>
        </w:rPr>
        <w:t xml:space="preserve"> с помощью специализированных транспортных средств с соблюдением требований </w:t>
      </w:r>
      <w:r>
        <w:rPr>
          <w:rFonts w:cs="Arial"/>
          <w:szCs w:val="22"/>
          <w:lang w:val="ru-RU"/>
        </w:rPr>
        <w:t>законодательства РК</w:t>
      </w:r>
      <w:bookmarkEnd w:id="64"/>
      <w:r>
        <w:rPr>
          <w:rFonts w:cs="Arial"/>
          <w:szCs w:val="22"/>
          <w:lang w:val="ru-RU"/>
        </w:rPr>
        <w:t>.</w:t>
      </w:r>
    </w:p>
    <w:p w14:paraId="2B5462E6" w14:textId="4C6E0E6A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при выполнении работ на </w:t>
      </w:r>
      <w:r>
        <w:rPr>
          <w:lang w:val="ru-RU"/>
        </w:rPr>
        <w:t xml:space="preserve">объектах и территории </w:t>
      </w:r>
      <w:r>
        <w:rPr>
          <w:rFonts w:cs="Arial"/>
          <w:szCs w:val="22"/>
          <w:lang w:val="ru-RU"/>
        </w:rPr>
        <w:t xml:space="preserve">КОМПАНИИ </w:t>
      </w:r>
      <w:r w:rsidRPr="00B4007B">
        <w:rPr>
          <w:rFonts w:cs="Arial"/>
          <w:szCs w:val="22"/>
          <w:lang w:val="ru-RU"/>
        </w:rPr>
        <w:t xml:space="preserve">должен </w:t>
      </w:r>
      <w:r>
        <w:rPr>
          <w:rFonts w:cs="Arial"/>
          <w:szCs w:val="22"/>
          <w:lang w:val="ru-RU"/>
        </w:rPr>
        <w:t xml:space="preserve">предотвращать </w:t>
      </w:r>
      <w:r w:rsidRPr="00B4007B">
        <w:rPr>
          <w:rFonts w:cs="Arial"/>
          <w:szCs w:val="22"/>
          <w:lang w:val="ru-RU"/>
        </w:rPr>
        <w:t>поступлени</w:t>
      </w:r>
      <w:r>
        <w:rPr>
          <w:rFonts w:cs="Arial"/>
          <w:szCs w:val="22"/>
          <w:lang w:val="ru-RU"/>
        </w:rPr>
        <w:t>е</w:t>
      </w:r>
      <w:r w:rsidRPr="00B4007B">
        <w:rPr>
          <w:rFonts w:cs="Arial"/>
          <w:szCs w:val="22"/>
          <w:lang w:val="ru-RU"/>
        </w:rPr>
        <w:t xml:space="preserve"> загрязняющих веществ в водные объекты, засорени</w:t>
      </w:r>
      <w:r>
        <w:rPr>
          <w:rFonts w:cs="Arial"/>
          <w:szCs w:val="22"/>
          <w:lang w:val="ru-RU"/>
        </w:rPr>
        <w:t>я</w:t>
      </w:r>
      <w:r w:rsidRPr="00B4007B">
        <w:rPr>
          <w:rFonts w:cs="Arial"/>
          <w:szCs w:val="22"/>
          <w:lang w:val="ru-RU"/>
        </w:rPr>
        <w:t xml:space="preserve"> водных объектов и попадание в них </w:t>
      </w:r>
      <w:r w:rsidR="00F65D15">
        <w:rPr>
          <w:rFonts w:cs="Arial"/>
          <w:szCs w:val="22"/>
          <w:lang w:val="ru-RU"/>
        </w:rPr>
        <w:t>каких-либо</w:t>
      </w:r>
      <w:r w:rsidRPr="00B4007B">
        <w:rPr>
          <w:rFonts w:cs="Arial"/>
          <w:szCs w:val="22"/>
          <w:lang w:val="ru-RU"/>
        </w:rPr>
        <w:t xml:space="preserve"> отходов, не допускать также засорени</w:t>
      </w:r>
      <w:r>
        <w:rPr>
          <w:rFonts w:cs="Arial"/>
          <w:szCs w:val="22"/>
          <w:lang w:val="ru-RU"/>
        </w:rPr>
        <w:t>я</w:t>
      </w:r>
      <w:r w:rsidRPr="00B4007B">
        <w:rPr>
          <w:rFonts w:cs="Arial"/>
          <w:szCs w:val="22"/>
          <w:lang w:val="ru-RU"/>
        </w:rPr>
        <w:t xml:space="preserve"> водосборных площадей водных объектов, ледяного и снежного покрова водных объектов.</w:t>
      </w:r>
    </w:p>
    <w:p w14:paraId="6D9A79A4" w14:textId="781EE2F2" w:rsidR="003D0FE7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</w:t>
      </w:r>
      <w:r>
        <w:rPr>
          <w:rFonts w:cs="Arial"/>
          <w:szCs w:val="22"/>
          <w:lang w:val="ru-RU"/>
        </w:rPr>
        <w:t>незамедлительно</w:t>
      </w:r>
      <w:r w:rsidRPr="00B4007B">
        <w:rPr>
          <w:rFonts w:cs="Arial"/>
          <w:szCs w:val="22"/>
          <w:lang w:val="ru-RU"/>
        </w:rPr>
        <w:t xml:space="preserve"> реагировать и информировать КОМПАНИЮ о факте </w:t>
      </w:r>
      <w:r>
        <w:rPr>
          <w:rFonts w:cs="Arial"/>
          <w:szCs w:val="22"/>
          <w:lang w:val="ru-RU"/>
        </w:rPr>
        <w:t xml:space="preserve">нанесения </w:t>
      </w:r>
      <w:r w:rsidRPr="00B4007B">
        <w:rPr>
          <w:rFonts w:cs="Arial"/>
          <w:szCs w:val="22"/>
          <w:lang w:val="ru-RU"/>
        </w:rPr>
        <w:t>экологического ущерба</w:t>
      </w:r>
      <w:r>
        <w:rPr>
          <w:rFonts w:cs="Arial"/>
          <w:szCs w:val="22"/>
          <w:lang w:val="ru-RU"/>
        </w:rPr>
        <w:t xml:space="preserve"> </w:t>
      </w:r>
      <w:r w:rsidR="003F1B5D" w:rsidRPr="003F1B5D">
        <w:rPr>
          <w:rFonts w:cs="Arial"/>
          <w:szCs w:val="22"/>
          <w:lang w:val="ru-RU"/>
        </w:rPr>
        <w:t>(</w:t>
      </w:r>
      <w:r w:rsidR="003F1B5D" w:rsidRPr="00947EB7">
        <w:rPr>
          <w:rFonts w:cs="Arial"/>
          <w:szCs w:val="22"/>
          <w:lang w:val="ru-RU"/>
        </w:rPr>
        <w:t>как определено в Экологическо</w:t>
      </w:r>
      <w:r w:rsidR="00947EB7" w:rsidRPr="00947EB7">
        <w:rPr>
          <w:rFonts w:cs="Arial"/>
          <w:szCs w:val="22"/>
          <w:lang w:val="ru-RU"/>
        </w:rPr>
        <w:t>м</w:t>
      </w:r>
      <w:r w:rsidR="003F1B5D" w:rsidRPr="00947EB7">
        <w:rPr>
          <w:rFonts w:cs="Arial"/>
          <w:szCs w:val="22"/>
          <w:lang w:val="ru-RU"/>
        </w:rPr>
        <w:t xml:space="preserve"> кодекс</w:t>
      </w:r>
      <w:r w:rsidR="00947EB7" w:rsidRPr="00947EB7">
        <w:rPr>
          <w:rFonts w:cs="Arial"/>
          <w:szCs w:val="22"/>
          <w:lang w:val="ru-RU"/>
        </w:rPr>
        <w:t>е</w:t>
      </w:r>
      <w:r w:rsidR="003F1B5D" w:rsidRPr="00947EB7">
        <w:rPr>
          <w:rFonts w:cs="Arial"/>
          <w:szCs w:val="22"/>
          <w:lang w:val="ru-RU"/>
        </w:rPr>
        <w:t xml:space="preserve"> РК</w:t>
      </w:r>
      <w:r w:rsidR="003F1B5D" w:rsidRPr="003F1B5D">
        <w:rPr>
          <w:rFonts w:cs="Arial"/>
          <w:szCs w:val="22"/>
          <w:lang w:val="ru-RU"/>
        </w:rPr>
        <w:t xml:space="preserve">) </w:t>
      </w:r>
      <w:r>
        <w:rPr>
          <w:rFonts w:cs="Arial"/>
          <w:szCs w:val="22"/>
          <w:lang w:val="ru-RU"/>
        </w:rPr>
        <w:t xml:space="preserve">в </w:t>
      </w:r>
      <w:r w:rsidRPr="00EC58EF">
        <w:rPr>
          <w:rFonts w:cs="Arial"/>
          <w:szCs w:val="22"/>
          <w:lang w:val="ru-RU"/>
        </w:rPr>
        <w:t xml:space="preserve">пределах </w:t>
      </w:r>
      <w:proofErr w:type="spellStart"/>
      <w:r w:rsidR="00D4360D">
        <w:rPr>
          <w:rFonts w:cs="Arial"/>
          <w:szCs w:val="22"/>
          <w:lang w:val="ru-RU"/>
        </w:rPr>
        <w:t>Карачаганакского</w:t>
      </w:r>
      <w:proofErr w:type="spellEnd"/>
      <w:r w:rsidR="00D4360D">
        <w:rPr>
          <w:rFonts w:cs="Arial"/>
          <w:szCs w:val="22"/>
          <w:lang w:val="ru-RU"/>
        </w:rPr>
        <w:t xml:space="preserve"> нефтегазоконденсатного месторождения (</w:t>
      </w:r>
      <w:r w:rsidRPr="00EC58EF">
        <w:rPr>
          <w:rFonts w:cs="Arial"/>
          <w:szCs w:val="22"/>
          <w:lang w:val="ru-RU"/>
        </w:rPr>
        <w:t>КНГКМ</w:t>
      </w:r>
      <w:r w:rsidR="00D4360D">
        <w:rPr>
          <w:rFonts w:cs="Arial"/>
          <w:szCs w:val="22"/>
          <w:lang w:val="ru-RU"/>
        </w:rPr>
        <w:t>)</w:t>
      </w:r>
      <w:r>
        <w:rPr>
          <w:rFonts w:cs="Arial"/>
          <w:szCs w:val="22"/>
          <w:lang w:val="ru-RU"/>
        </w:rPr>
        <w:t>, а также на территории Экспортного трубопровода  (СТКА)</w:t>
      </w:r>
      <w:r>
        <w:rPr>
          <w:lang w:val="ru-RU"/>
        </w:rPr>
        <w:t xml:space="preserve"> и </w:t>
      </w:r>
      <w:r w:rsidRPr="005E21D7">
        <w:rPr>
          <w:lang w:val="ru-RU"/>
        </w:rPr>
        <w:t>принят</w:t>
      </w:r>
      <w:r>
        <w:rPr>
          <w:lang w:val="ru-RU"/>
        </w:rPr>
        <w:t>ь</w:t>
      </w:r>
      <w:r w:rsidRPr="005E21D7">
        <w:rPr>
          <w:lang w:val="ru-RU"/>
        </w:rPr>
        <w:t xml:space="preserve"> все необходимы</w:t>
      </w:r>
      <w:r>
        <w:rPr>
          <w:lang w:val="ru-RU"/>
        </w:rPr>
        <w:t>е</w:t>
      </w:r>
      <w:r w:rsidRPr="005E21D7">
        <w:rPr>
          <w:lang w:val="ru-RU"/>
        </w:rPr>
        <w:t xml:space="preserve"> мер</w:t>
      </w:r>
      <w:r>
        <w:rPr>
          <w:lang w:val="ru-RU"/>
        </w:rPr>
        <w:t>ы</w:t>
      </w:r>
      <w:r w:rsidRPr="005E21D7">
        <w:rPr>
          <w:lang w:val="ru-RU"/>
        </w:rPr>
        <w:t>, направленны</w:t>
      </w:r>
      <w:r>
        <w:rPr>
          <w:lang w:val="ru-RU"/>
        </w:rPr>
        <w:t>е</w:t>
      </w:r>
      <w:r w:rsidRPr="005E21D7">
        <w:rPr>
          <w:lang w:val="ru-RU"/>
        </w:rPr>
        <w:t xml:space="preserve"> на устранение (пресечение) вызвавших его факторов, а также на контроль, локализацию и сокращение </w:t>
      </w:r>
      <w:r w:rsidRPr="005E21D7">
        <w:rPr>
          <w:rStyle w:val="s20"/>
          <w:lang w:val="ru-RU"/>
        </w:rPr>
        <w:t>экологического</w:t>
      </w:r>
      <w:r w:rsidRPr="005E21D7">
        <w:rPr>
          <w:lang w:val="ru-RU"/>
        </w:rPr>
        <w:t xml:space="preserve"> </w:t>
      </w:r>
      <w:r w:rsidRPr="005E21D7">
        <w:rPr>
          <w:rStyle w:val="s20"/>
          <w:lang w:val="ru-RU"/>
        </w:rPr>
        <w:t>ущерба</w:t>
      </w:r>
      <w:r w:rsidRPr="005E21D7">
        <w:rPr>
          <w:lang w:val="ru-RU"/>
        </w:rPr>
        <w:t xml:space="preserve">, в целях предотвращения большего </w:t>
      </w:r>
      <w:r w:rsidRPr="005E21D7">
        <w:rPr>
          <w:rStyle w:val="s20"/>
          <w:lang w:val="ru-RU"/>
        </w:rPr>
        <w:t>экологического</w:t>
      </w:r>
      <w:r w:rsidRPr="005E21D7">
        <w:rPr>
          <w:lang w:val="ru-RU"/>
        </w:rPr>
        <w:t xml:space="preserve"> </w:t>
      </w:r>
      <w:r w:rsidRPr="005E21D7">
        <w:rPr>
          <w:rStyle w:val="s20"/>
          <w:lang w:val="ru-RU"/>
        </w:rPr>
        <w:t>ущерба</w:t>
      </w:r>
      <w:r w:rsidRPr="005E21D7">
        <w:rPr>
          <w:lang w:val="ru-RU"/>
        </w:rPr>
        <w:t xml:space="preserve"> или вредного воздействия на жизнь и (или) здоровье населения и окружающую среду</w:t>
      </w:r>
      <w:r>
        <w:rPr>
          <w:rStyle w:val="CommentReference"/>
          <w:lang w:val="ru-RU"/>
        </w:rPr>
        <w:t>.</w:t>
      </w:r>
      <w:r w:rsidRPr="00B4007B">
        <w:rPr>
          <w:rFonts w:cs="Arial"/>
          <w:szCs w:val="22"/>
          <w:lang w:val="ru-RU"/>
        </w:rPr>
        <w:t xml:space="preserve"> ПОДРЯДЧИК должен </w:t>
      </w:r>
      <w:r>
        <w:rPr>
          <w:rFonts w:cs="Arial"/>
          <w:szCs w:val="22"/>
          <w:lang w:val="ru-RU"/>
        </w:rPr>
        <w:t>незамедлительно проинформировать КОМПАНИЮ о проведении необходимых неотложных действий по ликвидации</w:t>
      </w:r>
      <w:r w:rsidR="00CA7FF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/</w:t>
      </w:r>
      <w:r w:rsidR="00CA7FF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минимизации ущерба ООС и проекте Программы </w:t>
      </w:r>
      <w:proofErr w:type="spellStart"/>
      <w:r>
        <w:rPr>
          <w:rFonts w:cs="Arial"/>
          <w:szCs w:val="22"/>
          <w:lang w:val="ru-RU"/>
        </w:rPr>
        <w:t>ремедиации</w:t>
      </w:r>
      <w:proofErr w:type="spellEnd"/>
      <w:r>
        <w:rPr>
          <w:rFonts w:cs="Arial"/>
          <w:szCs w:val="22"/>
          <w:lang w:val="ru-RU"/>
        </w:rPr>
        <w:t xml:space="preserve">. Проект Программы </w:t>
      </w:r>
      <w:proofErr w:type="spellStart"/>
      <w:r>
        <w:rPr>
          <w:rFonts w:cs="Arial"/>
          <w:szCs w:val="22"/>
          <w:lang w:val="ru-RU"/>
        </w:rPr>
        <w:t>ремедиации</w:t>
      </w:r>
      <w:proofErr w:type="spellEnd"/>
      <w:r>
        <w:rPr>
          <w:rFonts w:cs="Arial"/>
          <w:szCs w:val="22"/>
          <w:lang w:val="ru-RU"/>
        </w:rPr>
        <w:t xml:space="preserve"> ПОДРЯДЧИКА должен быть представлен КОМПАНИИ для информации до момента </w:t>
      </w:r>
      <w:r w:rsidRPr="0007287B">
        <w:rPr>
          <w:rFonts w:cs="Arial"/>
          <w:color w:val="000000" w:themeColor="text1"/>
          <w:szCs w:val="22"/>
          <w:lang w:val="ru-RU"/>
        </w:rPr>
        <w:t xml:space="preserve">его </w:t>
      </w:r>
      <w:r>
        <w:rPr>
          <w:rFonts w:cs="Arial"/>
          <w:color w:val="000000" w:themeColor="text1"/>
          <w:szCs w:val="22"/>
          <w:lang w:val="ru-RU"/>
        </w:rPr>
        <w:t xml:space="preserve">обязательного </w:t>
      </w:r>
      <w:r w:rsidRPr="0007287B">
        <w:rPr>
          <w:rFonts w:cs="Arial"/>
          <w:color w:val="000000" w:themeColor="text1"/>
          <w:szCs w:val="22"/>
          <w:lang w:val="ru-RU"/>
        </w:rPr>
        <w:t xml:space="preserve">согласования </w:t>
      </w:r>
      <w:r>
        <w:rPr>
          <w:rFonts w:cs="Arial"/>
          <w:szCs w:val="22"/>
          <w:lang w:val="ru-RU"/>
        </w:rPr>
        <w:t>с уполномоченным органом в области ООС.</w:t>
      </w:r>
    </w:p>
    <w:p w14:paraId="5A398089" w14:textId="38C7B22E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ПОДРЯДЧИК должен обеспечить выполнение </w:t>
      </w:r>
      <w:bookmarkStart w:id="65" w:name="_Hlk144993425"/>
      <w:r>
        <w:rPr>
          <w:rFonts w:cs="Arial"/>
          <w:szCs w:val="22"/>
          <w:lang w:val="ru-RU"/>
        </w:rPr>
        <w:t xml:space="preserve">своей </w:t>
      </w:r>
      <w:bookmarkEnd w:id="65"/>
      <w:r>
        <w:rPr>
          <w:rFonts w:cs="Arial"/>
          <w:szCs w:val="22"/>
          <w:lang w:val="ru-RU"/>
        </w:rPr>
        <w:t xml:space="preserve">Программы </w:t>
      </w:r>
      <w:proofErr w:type="spellStart"/>
      <w:r>
        <w:rPr>
          <w:rFonts w:cs="Arial"/>
          <w:szCs w:val="22"/>
          <w:lang w:val="ru-RU"/>
        </w:rPr>
        <w:t>ремедиации</w:t>
      </w:r>
      <w:proofErr w:type="spellEnd"/>
      <w:r>
        <w:rPr>
          <w:rFonts w:cs="Arial"/>
          <w:szCs w:val="22"/>
          <w:lang w:val="ru-RU"/>
        </w:rPr>
        <w:t xml:space="preserve"> </w:t>
      </w:r>
      <w:bookmarkStart w:id="66" w:name="_Hlk144993478"/>
      <w:r>
        <w:rPr>
          <w:rFonts w:cs="Arial"/>
          <w:szCs w:val="22"/>
          <w:lang w:val="ru-RU"/>
        </w:rPr>
        <w:t>в установленном Экологическим кодексом</w:t>
      </w:r>
      <w:r w:rsidR="00A45B7E">
        <w:rPr>
          <w:rFonts w:cs="Arial"/>
          <w:szCs w:val="22"/>
          <w:lang w:val="ru-RU"/>
        </w:rPr>
        <w:t xml:space="preserve"> РК</w:t>
      </w:r>
      <w:r>
        <w:rPr>
          <w:rFonts w:cs="Arial"/>
          <w:szCs w:val="22"/>
          <w:lang w:val="ru-RU"/>
        </w:rPr>
        <w:t xml:space="preserve"> порядке</w:t>
      </w:r>
      <w:bookmarkEnd w:id="66"/>
      <w:r w:rsidR="00CA7FF2">
        <w:rPr>
          <w:rFonts w:cs="Arial"/>
          <w:szCs w:val="22"/>
          <w:lang w:val="ru-RU"/>
        </w:rPr>
        <w:t>:</w:t>
      </w:r>
      <w:r>
        <w:rPr>
          <w:rFonts w:cs="Arial"/>
          <w:szCs w:val="22"/>
          <w:lang w:val="ru-RU"/>
        </w:rPr>
        <w:t xml:space="preserve"> «в </w:t>
      </w:r>
      <w:r w:rsidRPr="008758EC">
        <w:rPr>
          <w:rFonts w:cs="Arial"/>
          <w:szCs w:val="22"/>
          <w:lang w:val="ru-RU"/>
        </w:rPr>
        <w:t xml:space="preserve">соответствии с принципом </w:t>
      </w:r>
      <w:r>
        <w:rPr>
          <w:rFonts w:cs="Arial"/>
          <w:szCs w:val="22"/>
          <w:lang w:val="ru-RU"/>
        </w:rPr>
        <w:t>«</w:t>
      </w:r>
      <w:r w:rsidRPr="008758EC">
        <w:rPr>
          <w:rFonts w:cs="Arial"/>
          <w:szCs w:val="22"/>
          <w:lang w:val="ru-RU"/>
        </w:rPr>
        <w:t>загрязнитель платит</w:t>
      </w:r>
      <w:r>
        <w:rPr>
          <w:rFonts w:cs="Arial"/>
          <w:szCs w:val="22"/>
          <w:lang w:val="ru-RU"/>
        </w:rPr>
        <w:t>»</w:t>
      </w:r>
      <w:r w:rsidRPr="008758EC">
        <w:rPr>
          <w:rFonts w:cs="Arial"/>
          <w:szCs w:val="22"/>
          <w:lang w:val="ru-RU"/>
        </w:rPr>
        <w:t xml:space="preserve"> лицо, действия или деятельность</w:t>
      </w:r>
      <w:r w:rsidR="00CA7FF2">
        <w:rPr>
          <w:rFonts w:cs="Arial"/>
          <w:szCs w:val="22"/>
          <w:lang w:val="ru-RU"/>
        </w:rPr>
        <w:t xml:space="preserve"> которого</w:t>
      </w:r>
      <w:r w:rsidRPr="008758EC">
        <w:rPr>
          <w:rFonts w:cs="Arial"/>
          <w:szCs w:val="22"/>
          <w:lang w:val="ru-RU"/>
        </w:rPr>
        <w:t xml:space="preserve"> причинил</w:t>
      </w:r>
      <w:r w:rsidR="00CA7FF2">
        <w:rPr>
          <w:rFonts w:cs="Arial"/>
          <w:szCs w:val="22"/>
          <w:lang w:val="ru-RU"/>
        </w:rPr>
        <w:t>и</w:t>
      </w:r>
      <w:r w:rsidRPr="008758EC">
        <w:rPr>
          <w:rFonts w:cs="Arial"/>
          <w:szCs w:val="22"/>
          <w:lang w:val="ru-RU"/>
        </w:rPr>
        <w:t xml:space="preserve"> экологический ущерб, обязано в полном объеме и за свой счет осуществить </w:t>
      </w:r>
      <w:proofErr w:type="spellStart"/>
      <w:r w:rsidRPr="008758EC">
        <w:rPr>
          <w:rFonts w:cs="Arial"/>
          <w:szCs w:val="22"/>
          <w:lang w:val="ru-RU"/>
        </w:rPr>
        <w:t>ремедиацию</w:t>
      </w:r>
      <w:proofErr w:type="spellEnd"/>
      <w:r w:rsidRPr="008758EC">
        <w:rPr>
          <w:rFonts w:cs="Arial"/>
          <w:szCs w:val="22"/>
          <w:lang w:val="ru-RU"/>
        </w:rPr>
        <w:t xml:space="preserve"> компонентов природной среды, которым причинен экологический ущерб</w:t>
      </w:r>
      <w:r>
        <w:rPr>
          <w:rFonts w:cs="Arial"/>
          <w:szCs w:val="22"/>
          <w:lang w:val="ru-RU"/>
        </w:rPr>
        <w:t>»</w:t>
      </w:r>
      <w:r w:rsidRPr="00B4007B">
        <w:rPr>
          <w:rFonts w:cs="Arial"/>
          <w:szCs w:val="22"/>
          <w:lang w:val="ru-RU"/>
        </w:rPr>
        <w:t xml:space="preserve">. </w:t>
      </w:r>
    </w:p>
    <w:p w14:paraId="6B0500A0" w14:textId="2C8D655C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 несет ответственность за выполнение всех необходимых мероприятий по устранению выявленных у ПОДРЯДЧИКА нарушений по результатам государственного экологического контроля, внутренних проверок, аудитов, проведенных КОМПАНИЕЙ по вопросам ООС и</w:t>
      </w:r>
      <w:r w:rsidR="00430848">
        <w:rPr>
          <w:rFonts w:cs="Arial"/>
          <w:szCs w:val="22"/>
          <w:lang w:val="ru-RU"/>
        </w:rPr>
        <w:t xml:space="preserve"> за </w:t>
      </w:r>
      <w:r w:rsidRPr="00B4007B">
        <w:rPr>
          <w:rFonts w:cs="Arial"/>
          <w:szCs w:val="22"/>
          <w:lang w:val="ru-RU"/>
        </w:rPr>
        <w:t xml:space="preserve"> </w:t>
      </w:r>
      <w:r w:rsidRPr="002E2755">
        <w:rPr>
          <w:rFonts w:cs="Arial"/>
          <w:szCs w:val="22"/>
          <w:lang w:val="ru-RU"/>
        </w:rPr>
        <w:t xml:space="preserve">возмещение </w:t>
      </w:r>
      <w:r w:rsidR="00430848" w:rsidRPr="002E2755">
        <w:rPr>
          <w:rFonts w:cs="Arial"/>
          <w:szCs w:val="22"/>
          <w:lang w:val="ru-RU"/>
        </w:rPr>
        <w:t>расходов</w:t>
      </w:r>
      <w:r w:rsidRPr="002E2755">
        <w:rPr>
          <w:rFonts w:cs="Arial"/>
          <w:szCs w:val="22"/>
          <w:lang w:val="ru-RU"/>
        </w:rPr>
        <w:t xml:space="preserve"> КОМПАНИ</w:t>
      </w:r>
      <w:r w:rsidR="00430848">
        <w:rPr>
          <w:rFonts w:cs="Arial"/>
          <w:szCs w:val="22"/>
          <w:lang w:val="ru-RU"/>
        </w:rPr>
        <w:t xml:space="preserve">И, произведённых </w:t>
      </w:r>
      <w:r w:rsidR="00430848" w:rsidRPr="002E2755">
        <w:rPr>
          <w:rFonts w:cs="Arial"/>
          <w:szCs w:val="22"/>
          <w:lang w:val="ru-RU"/>
        </w:rPr>
        <w:t>за ПОДРЯДЧИКА</w:t>
      </w:r>
      <w:r w:rsidR="00430848">
        <w:rPr>
          <w:rFonts w:cs="Arial"/>
          <w:szCs w:val="22"/>
          <w:lang w:val="ru-RU"/>
        </w:rPr>
        <w:t xml:space="preserve">, </w:t>
      </w:r>
      <w:r w:rsidRPr="002E2755">
        <w:rPr>
          <w:rFonts w:cs="Arial"/>
          <w:szCs w:val="22"/>
          <w:lang w:val="ru-RU"/>
        </w:rPr>
        <w:t>по</w:t>
      </w:r>
      <w:r w:rsidRPr="00B4007B">
        <w:rPr>
          <w:rFonts w:cs="Arial"/>
          <w:szCs w:val="22"/>
          <w:lang w:val="ru-RU"/>
        </w:rPr>
        <w:t xml:space="preserve"> оплате штрафов, пени и предписаний / исков о возмещении ущерба, предъявленных уполномоченным органом в области ООС и налоговым органом. </w:t>
      </w:r>
    </w:p>
    <w:p w14:paraId="39F5F9CE" w14:textId="0DBDDCCA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На территории КНГКМ</w:t>
      </w:r>
      <w:r>
        <w:rPr>
          <w:rFonts w:cs="Arial"/>
          <w:szCs w:val="22"/>
          <w:lang w:val="ru-RU"/>
        </w:rPr>
        <w:t xml:space="preserve"> и</w:t>
      </w:r>
      <w:r w:rsidRPr="00B4007B">
        <w:rPr>
          <w:rFonts w:cs="Arial"/>
          <w:szCs w:val="22"/>
          <w:lang w:val="ru-RU"/>
        </w:rPr>
        <w:t xml:space="preserve"> </w:t>
      </w:r>
      <w:r w:rsidR="00EE3CB0">
        <w:rPr>
          <w:rFonts w:cs="Arial"/>
          <w:szCs w:val="22"/>
          <w:lang w:val="ru-RU"/>
        </w:rPr>
        <w:t>Экспортного трубопровода</w:t>
      </w:r>
      <w:r w:rsidRPr="00B4007B">
        <w:rPr>
          <w:rFonts w:cs="Arial"/>
          <w:szCs w:val="22"/>
          <w:lang w:val="ru-RU"/>
        </w:rPr>
        <w:t xml:space="preserve"> запрещаются: мойка автотранспорта, охота, рыбалка. </w:t>
      </w:r>
    </w:p>
    <w:p w14:paraId="2C7D1B18" w14:textId="6BB407AC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 отношении управления отходами</w:t>
      </w:r>
      <w:r w:rsidRPr="00B2505B">
        <w:rPr>
          <w:lang w:val="ru-RU"/>
        </w:rPr>
        <w:t xml:space="preserve"> </w:t>
      </w:r>
      <w:bookmarkStart w:id="67" w:name="_Hlk139899196"/>
      <w:r w:rsidRPr="00B2505B">
        <w:rPr>
          <w:rFonts w:cs="Arial"/>
          <w:szCs w:val="22"/>
          <w:lang w:val="ru-RU"/>
        </w:rPr>
        <w:t>ПОДРЯДЧИК</w:t>
      </w:r>
      <w:bookmarkEnd w:id="67"/>
      <w:r>
        <w:rPr>
          <w:rFonts w:cs="Arial"/>
          <w:szCs w:val="22"/>
          <w:lang w:val="ru-RU"/>
        </w:rPr>
        <w:t xml:space="preserve">А, образованными на территории  собственных объектов, </w:t>
      </w:r>
      <w:r w:rsidRPr="00173170">
        <w:rPr>
          <w:rFonts w:cs="Arial"/>
          <w:szCs w:val="22"/>
          <w:lang w:val="ru-RU"/>
        </w:rPr>
        <w:t>ПОДРЯДЧИК</w:t>
      </w:r>
      <w:r>
        <w:rPr>
          <w:rFonts w:cs="Arial"/>
          <w:szCs w:val="22"/>
          <w:lang w:val="ru-RU"/>
        </w:rPr>
        <w:t xml:space="preserve"> несет ответственность </w:t>
      </w:r>
      <w:r w:rsidRPr="00B4007B">
        <w:rPr>
          <w:rFonts w:cs="Arial"/>
          <w:szCs w:val="22"/>
          <w:lang w:val="ru-RU"/>
        </w:rPr>
        <w:t xml:space="preserve">до момента передачи отходов во владение </w:t>
      </w:r>
      <w:r>
        <w:rPr>
          <w:rFonts w:cs="Arial"/>
          <w:szCs w:val="22"/>
          <w:lang w:val="ru-RU"/>
        </w:rPr>
        <w:t xml:space="preserve">юридическим </w:t>
      </w:r>
      <w:r w:rsidRPr="00B4007B">
        <w:rPr>
          <w:rFonts w:cs="Arial"/>
          <w:szCs w:val="22"/>
          <w:lang w:val="ru-RU"/>
        </w:rPr>
        <w:t>лиц</w:t>
      </w:r>
      <w:r>
        <w:rPr>
          <w:rFonts w:cs="Arial"/>
          <w:szCs w:val="22"/>
          <w:lang w:val="ru-RU"/>
        </w:rPr>
        <w:t>ам</w:t>
      </w:r>
      <w:r w:rsidRPr="00B4007B">
        <w:rPr>
          <w:rFonts w:cs="Arial"/>
          <w:szCs w:val="22"/>
          <w:lang w:val="ru-RU"/>
        </w:rPr>
        <w:t>, осуществляющ</w:t>
      </w:r>
      <w:r>
        <w:rPr>
          <w:rFonts w:cs="Arial"/>
          <w:szCs w:val="22"/>
          <w:lang w:val="ru-RU"/>
        </w:rPr>
        <w:t xml:space="preserve">им </w:t>
      </w:r>
      <w:r w:rsidRPr="00B4007B">
        <w:rPr>
          <w:rFonts w:cs="Arial"/>
          <w:szCs w:val="22"/>
          <w:lang w:val="ru-RU"/>
        </w:rPr>
        <w:t xml:space="preserve"> операции по сбору, восстановлению или удалению отходов</w:t>
      </w:r>
      <w:r>
        <w:rPr>
          <w:rFonts w:cs="Arial"/>
          <w:szCs w:val="22"/>
          <w:lang w:val="ru-RU"/>
        </w:rPr>
        <w:t xml:space="preserve">, при этом </w:t>
      </w:r>
      <w:r w:rsidRPr="00B2505B">
        <w:rPr>
          <w:rFonts w:cs="Arial"/>
          <w:szCs w:val="22"/>
          <w:lang w:val="ru-RU"/>
        </w:rPr>
        <w:t>ПОДРЯДЧИК</w:t>
      </w:r>
      <w:r>
        <w:rPr>
          <w:rFonts w:cs="Arial"/>
          <w:szCs w:val="22"/>
          <w:lang w:val="ru-RU"/>
        </w:rPr>
        <w:t xml:space="preserve"> должен убедиться в наличии у СУБПОДРЯДЧИКОВ для </w:t>
      </w:r>
      <w:r w:rsidRPr="00B4007B">
        <w:rPr>
          <w:rFonts w:cs="Arial"/>
          <w:szCs w:val="22"/>
          <w:lang w:val="ru-RU"/>
        </w:rPr>
        <w:t xml:space="preserve">выполнения работ и / или оказания услуг по переработке, обезвреживанию, утилизации и / или уничтожению опасных </w:t>
      </w:r>
      <w:r w:rsidRPr="00B4007B">
        <w:rPr>
          <w:rFonts w:cs="Arial"/>
          <w:szCs w:val="22"/>
          <w:lang w:val="ru-RU"/>
        </w:rPr>
        <w:lastRenderedPageBreak/>
        <w:t>отходов лицензи</w:t>
      </w:r>
      <w:r>
        <w:rPr>
          <w:rFonts w:cs="Arial"/>
          <w:szCs w:val="22"/>
          <w:lang w:val="ru-RU"/>
        </w:rPr>
        <w:t>и</w:t>
      </w:r>
      <w:r w:rsidRPr="00B4007B">
        <w:rPr>
          <w:rFonts w:cs="Arial"/>
          <w:szCs w:val="22"/>
          <w:lang w:val="ru-RU"/>
        </w:rPr>
        <w:t xml:space="preserve"> на выполнение работ и оказание услуг в области ООС</w:t>
      </w:r>
      <w:r>
        <w:rPr>
          <w:rFonts w:cs="Arial"/>
          <w:szCs w:val="22"/>
          <w:lang w:val="ru-RU"/>
        </w:rPr>
        <w:t xml:space="preserve">, а у СУБПОДРЯДЧИКОВ и </w:t>
      </w:r>
      <w:r w:rsidRPr="00B4007B">
        <w:rPr>
          <w:rFonts w:cs="Arial"/>
          <w:szCs w:val="22"/>
          <w:lang w:val="ru-RU"/>
        </w:rPr>
        <w:t>осуществляющи</w:t>
      </w:r>
      <w:r>
        <w:rPr>
          <w:rFonts w:cs="Arial"/>
          <w:szCs w:val="22"/>
          <w:lang w:val="ru-RU"/>
        </w:rPr>
        <w:t>х</w:t>
      </w:r>
      <w:r w:rsidRPr="00B4007B">
        <w:rPr>
          <w:rFonts w:cs="Arial"/>
          <w:szCs w:val="22"/>
          <w:lang w:val="ru-RU"/>
        </w:rPr>
        <w:t xml:space="preserve"> предпринимательскую деятельность по сбору, сортировке и / или транспортировке отходов, восстановлению и / или уничтожению неопасных отходов, </w:t>
      </w:r>
      <w:r>
        <w:rPr>
          <w:rFonts w:cs="Arial"/>
          <w:szCs w:val="22"/>
          <w:lang w:val="ru-RU"/>
        </w:rPr>
        <w:t xml:space="preserve">наличия </w:t>
      </w:r>
      <w:r w:rsidRPr="00B4007B">
        <w:rPr>
          <w:rFonts w:cs="Arial"/>
          <w:szCs w:val="22"/>
          <w:lang w:val="ru-RU"/>
        </w:rPr>
        <w:t>уведомлени</w:t>
      </w:r>
      <w:r>
        <w:rPr>
          <w:rFonts w:cs="Arial"/>
          <w:szCs w:val="22"/>
          <w:lang w:val="ru-RU"/>
        </w:rPr>
        <w:t>я</w:t>
      </w:r>
      <w:r w:rsidRPr="00B4007B">
        <w:rPr>
          <w:rFonts w:cs="Arial"/>
          <w:szCs w:val="22"/>
          <w:lang w:val="ru-RU"/>
        </w:rPr>
        <w:t xml:space="preserve"> о начале или прекращении деятельности в уполномоченный орган в области ООС.</w:t>
      </w:r>
    </w:p>
    <w:p w14:paraId="56853797" w14:textId="77777777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</w:t>
      </w:r>
      <w:r>
        <w:rPr>
          <w:rFonts w:cs="Arial"/>
          <w:szCs w:val="22"/>
          <w:lang w:val="ru-RU"/>
        </w:rPr>
        <w:t xml:space="preserve"> на территории собственных объектов должен</w:t>
      </w:r>
      <w:r w:rsidRPr="00B4007B">
        <w:rPr>
          <w:rFonts w:cs="Arial"/>
          <w:szCs w:val="22"/>
          <w:lang w:val="ru-RU"/>
        </w:rPr>
        <w:t xml:space="preserve"> обеспечить наличие специально установленных и оборудованных в соответствии с требованиями законодательства РК мест (площадки, склады, хранилища, контейнеры и иные объекты хранения) для накопления отходов</w:t>
      </w:r>
      <w:r>
        <w:rPr>
          <w:rFonts w:cs="Arial"/>
          <w:szCs w:val="22"/>
          <w:lang w:val="ru-RU"/>
        </w:rPr>
        <w:t>.</w:t>
      </w:r>
    </w:p>
    <w:p w14:paraId="4FB28DD2" w14:textId="603A4B45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Запрещается накопление отходов с превышением установленных сроков (на месте образования сроком не более шести месяцев до даты их сбора </w:t>
      </w:r>
      <w:r w:rsidR="009A5270">
        <w:rPr>
          <w:rFonts w:cs="Arial"/>
          <w:szCs w:val="22"/>
          <w:lang w:val="ru-RU"/>
        </w:rPr>
        <w:t>/</w:t>
      </w:r>
      <w:r w:rsidRPr="00B4007B">
        <w:rPr>
          <w:rFonts w:cs="Arial"/>
          <w:szCs w:val="22"/>
          <w:lang w:val="ru-RU"/>
        </w:rPr>
        <w:t xml:space="preserve"> передачи специализированным предприятиям) и лимитов накопления.</w:t>
      </w:r>
    </w:p>
    <w:p w14:paraId="0FF795B2" w14:textId="2EAB9B38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Накопление и сбор отходов </w:t>
      </w:r>
      <w:r w:rsidR="007575F8">
        <w:rPr>
          <w:rFonts w:cs="Arial"/>
          <w:szCs w:val="22"/>
          <w:lang w:val="ru-RU"/>
        </w:rPr>
        <w:t xml:space="preserve">должно </w:t>
      </w:r>
      <w:r w:rsidRPr="00B4007B">
        <w:rPr>
          <w:rFonts w:cs="Arial"/>
          <w:szCs w:val="22"/>
          <w:lang w:val="ru-RU"/>
        </w:rPr>
        <w:t>производить</w:t>
      </w:r>
      <w:r w:rsidR="007575F8">
        <w:rPr>
          <w:rFonts w:cs="Arial"/>
          <w:szCs w:val="22"/>
          <w:lang w:val="ru-RU"/>
        </w:rPr>
        <w:t>ся</w:t>
      </w:r>
      <w:r w:rsidRPr="00B4007B">
        <w:rPr>
          <w:rFonts w:cs="Arial"/>
          <w:szCs w:val="22"/>
          <w:lang w:val="ru-RU"/>
        </w:rPr>
        <w:t xml:space="preserve"> раздельно по видам или группам. Смешивание отходов, подвергнутых раздельному сбору, запрещается на всех дальнейших этапах управления ими.</w:t>
      </w:r>
    </w:p>
    <w:bookmarkEnd w:id="58"/>
    <w:p w14:paraId="13EFE7D6" w14:textId="06C01D2A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 должен приказом назначить ответственных лиц для координирования вопросов по ООС</w:t>
      </w:r>
      <w:r>
        <w:rPr>
          <w:rFonts w:cs="Arial"/>
          <w:szCs w:val="22"/>
          <w:lang w:val="ru-RU"/>
        </w:rPr>
        <w:t xml:space="preserve">. </w:t>
      </w:r>
      <w:bookmarkStart w:id="68" w:name="_Hlk144994949"/>
      <w:r>
        <w:rPr>
          <w:rFonts w:cs="Arial"/>
          <w:szCs w:val="22"/>
          <w:lang w:val="ru-RU"/>
        </w:rPr>
        <w:t>ПОДРЯДЧИК должен обеспечить ознакомление назначенных ответственных лиц</w:t>
      </w:r>
      <w:bookmarkEnd w:id="68"/>
      <w:r w:rsidRPr="001A67FE">
        <w:rPr>
          <w:rFonts w:cs="Arial"/>
          <w:szCs w:val="22"/>
          <w:lang w:val="ru-RU"/>
        </w:rPr>
        <w:t xml:space="preserve"> </w:t>
      </w:r>
      <w:bookmarkStart w:id="69" w:name="_Hlk139983760"/>
      <w:r>
        <w:rPr>
          <w:rFonts w:cs="Arial"/>
          <w:szCs w:val="22"/>
          <w:lang w:val="ru-RU"/>
        </w:rPr>
        <w:t xml:space="preserve">с требованиями действующего Экологического </w:t>
      </w:r>
      <w:r w:rsidR="00A45B7E">
        <w:rPr>
          <w:rFonts w:cs="Arial"/>
          <w:szCs w:val="22"/>
          <w:lang w:val="ru-RU"/>
        </w:rPr>
        <w:t>к</w:t>
      </w:r>
      <w:r>
        <w:rPr>
          <w:rFonts w:cs="Arial"/>
          <w:szCs w:val="22"/>
          <w:lang w:val="ru-RU"/>
        </w:rPr>
        <w:t>одекса РК</w:t>
      </w:r>
      <w:r w:rsidRPr="00B4007B">
        <w:rPr>
          <w:rFonts w:cs="Arial"/>
          <w:szCs w:val="22"/>
          <w:lang w:val="ru-RU"/>
        </w:rPr>
        <w:t>.</w:t>
      </w:r>
    </w:p>
    <w:bookmarkEnd w:id="69"/>
    <w:p w14:paraId="759DCAAA" w14:textId="5BDA62E2" w:rsidR="003D0FE7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</w:t>
      </w:r>
      <w:r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>должен разраб</w:t>
      </w:r>
      <w:r w:rsidR="00B865A7">
        <w:rPr>
          <w:rFonts w:cs="Arial"/>
          <w:szCs w:val="22"/>
          <w:lang w:val="ru-RU"/>
        </w:rPr>
        <w:t>атыв</w:t>
      </w:r>
      <w:r w:rsidRPr="00B4007B">
        <w:rPr>
          <w:rFonts w:cs="Arial"/>
          <w:szCs w:val="22"/>
          <w:lang w:val="ru-RU"/>
        </w:rPr>
        <w:t xml:space="preserve">ать и </w:t>
      </w:r>
      <w:r w:rsidR="00B865A7">
        <w:rPr>
          <w:rFonts w:cs="Arial"/>
          <w:szCs w:val="22"/>
          <w:lang w:val="ru-RU"/>
        </w:rPr>
        <w:t>пересматривать</w:t>
      </w:r>
      <w:r w:rsidRPr="00B4007B">
        <w:rPr>
          <w:rFonts w:cs="Arial"/>
          <w:szCs w:val="22"/>
          <w:lang w:val="ru-RU"/>
        </w:rPr>
        <w:t xml:space="preserve"> Реестр экологических аспектов, в соответствии с требованиями Процедуры по идентификации экологических аспектов (</w:t>
      </w:r>
      <w:hyperlink r:id="rId15" w:history="1">
        <w:r w:rsidRPr="00B4007B">
          <w:rPr>
            <w:rStyle w:val="Hyperlink"/>
            <w:rFonts w:cs="Arial"/>
            <w:szCs w:val="22"/>
            <w:lang w:val="ru-RU"/>
          </w:rPr>
          <w:t>KPO-AL-ENV-PRO-00004</w:t>
        </w:r>
      </w:hyperlink>
      <w:r w:rsidRPr="00B4007B">
        <w:rPr>
          <w:rFonts w:cs="Arial"/>
          <w:szCs w:val="22"/>
          <w:lang w:val="ru-RU"/>
        </w:rPr>
        <w:t xml:space="preserve">). ПЕРСОНАЛ ПОДРЯДЧИКА должен знать основные экологические аспекты предоставляемых УСЛУГ и меры контроля по </w:t>
      </w:r>
      <w:r>
        <w:rPr>
          <w:rFonts w:cs="Arial"/>
          <w:szCs w:val="22"/>
          <w:lang w:val="ru-RU"/>
        </w:rPr>
        <w:t>минимизации</w:t>
      </w:r>
      <w:r w:rsidRPr="00B4007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их</w:t>
      </w:r>
      <w:r w:rsidRPr="00B4007B">
        <w:rPr>
          <w:rFonts w:cs="Arial"/>
          <w:szCs w:val="22"/>
          <w:lang w:val="ru-RU"/>
        </w:rPr>
        <w:t xml:space="preserve"> воздействи</w:t>
      </w:r>
      <w:r>
        <w:rPr>
          <w:rFonts w:cs="Arial"/>
          <w:szCs w:val="22"/>
          <w:lang w:val="ru-RU"/>
        </w:rPr>
        <w:t>я на окружающую среду</w:t>
      </w:r>
      <w:r w:rsidRPr="00B4007B">
        <w:rPr>
          <w:rFonts w:cs="Arial"/>
          <w:szCs w:val="22"/>
          <w:lang w:val="ru-RU"/>
        </w:rPr>
        <w:t>.</w:t>
      </w:r>
      <w:r>
        <w:rPr>
          <w:rFonts w:cs="Arial"/>
          <w:szCs w:val="22"/>
          <w:lang w:val="ru-RU"/>
        </w:rPr>
        <w:t xml:space="preserve"> </w:t>
      </w:r>
    </w:p>
    <w:p w14:paraId="4174D85D" w14:textId="4D35477C" w:rsidR="003D0FE7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bookmarkStart w:id="70" w:name="_Hlk140844470"/>
      <w:r w:rsidRPr="0004762E">
        <w:rPr>
          <w:rFonts w:cs="Arial"/>
          <w:szCs w:val="22"/>
          <w:lang w:val="ru-RU"/>
        </w:rPr>
        <w:t xml:space="preserve">ПОДРЯДЧИК должен </w:t>
      </w:r>
      <w:r w:rsidR="00B865A7" w:rsidRPr="00B4007B">
        <w:rPr>
          <w:rFonts w:cs="Arial"/>
          <w:szCs w:val="22"/>
          <w:lang w:val="ru-RU"/>
        </w:rPr>
        <w:t>разраб</w:t>
      </w:r>
      <w:r w:rsidR="00B865A7">
        <w:rPr>
          <w:rFonts w:cs="Arial"/>
          <w:szCs w:val="22"/>
          <w:lang w:val="ru-RU"/>
        </w:rPr>
        <w:t>атыв</w:t>
      </w:r>
      <w:r w:rsidR="00B865A7" w:rsidRPr="00B4007B">
        <w:rPr>
          <w:rFonts w:cs="Arial"/>
          <w:szCs w:val="22"/>
          <w:lang w:val="ru-RU"/>
        </w:rPr>
        <w:t xml:space="preserve">ать и </w:t>
      </w:r>
      <w:r w:rsidR="00B865A7">
        <w:rPr>
          <w:rFonts w:cs="Arial"/>
          <w:szCs w:val="22"/>
          <w:lang w:val="ru-RU"/>
        </w:rPr>
        <w:t xml:space="preserve">пересматривать </w:t>
      </w:r>
      <w:r w:rsidRPr="0004762E">
        <w:rPr>
          <w:rFonts w:cs="Arial"/>
          <w:szCs w:val="22"/>
          <w:lang w:val="ru-RU"/>
        </w:rPr>
        <w:t>План управления отходами в соответствии с требованиями Процедуры по управлению отходами (</w:t>
      </w:r>
      <w:r w:rsidR="00EE52E5">
        <w:fldChar w:fldCharType="begin"/>
      </w:r>
      <w:r w:rsidR="00EE52E5" w:rsidRPr="00EE52E5">
        <w:rPr>
          <w:lang w:val="ru-RU"/>
        </w:rPr>
        <w:instrText xml:space="preserve"> </w:instrText>
      </w:r>
      <w:r w:rsidR="00EE52E5">
        <w:instrText>HYPERLINK</w:instrText>
      </w:r>
      <w:r w:rsidR="00EE52E5" w:rsidRPr="00EE52E5">
        <w:rPr>
          <w:lang w:val="ru-RU"/>
        </w:rPr>
        <w:instrText xml:space="preserve"> "</w:instrText>
      </w:r>
      <w:r w:rsidR="00EE52E5">
        <w:instrText>http</w:instrText>
      </w:r>
      <w:r w:rsidR="00EE52E5" w:rsidRPr="00EE52E5">
        <w:rPr>
          <w:lang w:val="ru-RU"/>
        </w:rPr>
        <w:instrText>://</w:instrText>
      </w:r>
      <w:r w:rsidR="00EE52E5">
        <w:instrText>unilink</w:instrText>
      </w:r>
      <w:r w:rsidR="00EE52E5" w:rsidRPr="00EE52E5">
        <w:rPr>
          <w:lang w:val="ru-RU"/>
        </w:rPr>
        <w:instrText>/</w:instrText>
      </w:r>
      <w:r w:rsidR="00EE52E5">
        <w:instrText>open</w:instrText>
      </w:r>
      <w:r w:rsidR="00EE52E5" w:rsidRPr="00EE52E5">
        <w:rPr>
          <w:lang w:val="ru-RU"/>
        </w:rPr>
        <w:instrText xml:space="preserve">/3483276" </w:instrText>
      </w:r>
      <w:r w:rsidR="00EE52E5">
        <w:fldChar w:fldCharType="separate"/>
      </w:r>
      <w:r w:rsidRPr="00EE52E5">
        <w:rPr>
          <w:rStyle w:val="Hyperlink"/>
        </w:rPr>
        <w:t>KPO</w:t>
      </w:r>
      <w:r w:rsidRPr="00EE52E5">
        <w:rPr>
          <w:rStyle w:val="Hyperlink"/>
          <w:lang w:val="ru-RU"/>
        </w:rPr>
        <w:t>-</w:t>
      </w:r>
      <w:r w:rsidRPr="00EE52E5">
        <w:rPr>
          <w:rStyle w:val="Hyperlink"/>
        </w:rPr>
        <w:t>AL</w:t>
      </w:r>
      <w:r w:rsidRPr="00EE52E5">
        <w:rPr>
          <w:rStyle w:val="Hyperlink"/>
          <w:lang w:val="ru-RU"/>
        </w:rPr>
        <w:t>-</w:t>
      </w:r>
      <w:r w:rsidRPr="00EE52E5">
        <w:rPr>
          <w:rStyle w:val="Hyperlink"/>
        </w:rPr>
        <w:t>HSE</w:t>
      </w:r>
      <w:r w:rsidRPr="00EE52E5">
        <w:rPr>
          <w:rStyle w:val="Hyperlink"/>
          <w:lang w:val="ru-RU"/>
        </w:rPr>
        <w:t>-</w:t>
      </w:r>
      <w:r w:rsidRPr="00EE52E5">
        <w:rPr>
          <w:rStyle w:val="Hyperlink"/>
        </w:rPr>
        <w:t>PRO</w:t>
      </w:r>
      <w:r w:rsidRPr="00EE52E5">
        <w:rPr>
          <w:rStyle w:val="Hyperlink"/>
          <w:lang w:val="ru-RU"/>
        </w:rPr>
        <w:t>-00212</w:t>
      </w:r>
      <w:r w:rsidR="00EE52E5">
        <w:fldChar w:fldCharType="end"/>
      </w:r>
      <w:r w:rsidRPr="0004762E">
        <w:rPr>
          <w:rFonts w:cs="Arial"/>
          <w:szCs w:val="22"/>
          <w:lang w:val="ru-RU"/>
        </w:rPr>
        <w:t>). ПЕРСОНАЛ ПОДРЯДЧИКА должен знать методы обращения и места накопления отходов. План управления отходами должен включать только те виды и объемы отходов, которые образуются непосредственно на объектах КОМПАНИИ</w:t>
      </w:r>
      <w:r w:rsidR="00017958" w:rsidRPr="00017958">
        <w:rPr>
          <w:rFonts w:cs="Arial"/>
          <w:szCs w:val="22"/>
          <w:lang w:val="ru-RU"/>
        </w:rPr>
        <w:t xml:space="preserve"> </w:t>
      </w:r>
      <w:r w:rsidR="00017958">
        <w:rPr>
          <w:rFonts w:cs="Arial"/>
          <w:szCs w:val="22"/>
          <w:lang w:val="ru-RU"/>
        </w:rPr>
        <w:t>при выполнении работ по КОНТРАКТУ</w:t>
      </w:r>
      <w:r w:rsidRPr="0004762E">
        <w:rPr>
          <w:rFonts w:cs="Arial"/>
          <w:szCs w:val="22"/>
          <w:lang w:val="ru-RU"/>
        </w:rPr>
        <w:t>.</w:t>
      </w:r>
    </w:p>
    <w:p w14:paraId="3A9D4452" w14:textId="65D04D8A" w:rsidR="003D0FE7" w:rsidRPr="00E35F45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</w:t>
      </w:r>
      <w:r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 xml:space="preserve">несет ответственность за обеспечение соблюдения экологических требований </w:t>
      </w:r>
      <w:r>
        <w:rPr>
          <w:rFonts w:cs="Arial"/>
          <w:szCs w:val="22"/>
          <w:lang w:val="ru-RU"/>
        </w:rPr>
        <w:t xml:space="preserve">при обращении с </w:t>
      </w:r>
      <w:r w:rsidRPr="00B4007B">
        <w:rPr>
          <w:rFonts w:cs="Arial"/>
          <w:szCs w:val="22"/>
          <w:lang w:val="ru-RU"/>
        </w:rPr>
        <w:t>отходами</w:t>
      </w:r>
      <w:r>
        <w:rPr>
          <w:rFonts w:cs="Arial"/>
          <w:szCs w:val="22"/>
          <w:lang w:val="ru-RU"/>
        </w:rPr>
        <w:t xml:space="preserve">, образованными и накопленными на территории объектов КОМПАНИИ во время выполнения </w:t>
      </w:r>
      <w:r w:rsidR="00B77E49">
        <w:rPr>
          <w:rFonts w:cs="Arial"/>
          <w:szCs w:val="22"/>
          <w:lang w:val="ru-RU"/>
        </w:rPr>
        <w:t>работ по КОНТРАКТУ</w:t>
      </w:r>
      <w:r>
        <w:rPr>
          <w:rFonts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/>
        </w:rPr>
        <w:t xml:space="preserve">с момента их образования </w:t>
      </w:r>
      <w:r>
        <w:rPr>
          <w:rFonts w:cs="Arial"/>
          <w:szCs w:val="22"/>
          <w:lang w:val="ru-RU"/>
        </w:rPr>
        <w:t>и до момента складирования отходов в специально отведенные места</w:t>
      </w:r>
      <w:r w:rsidRPr="004E6825">
        <w:rPr>
          <w:rFonts w:cs="Arial"/>
          <w:szCs w:val="22"/>
          <w:lang w:val="ru-RU"/>
        </w:rPr>
        <w:t>,</w:t>
      </w:r>
      <w:r>
        <w:rPr>
          <w:rFonts w:cs="Arial"/>
          <w:szCs w:val="22"/>
          <w:lang w:val="ru-RU"/>
        </w:rPr>
        <w:t xml:space="preserve"> предназначенные для накопления отходов. При этом, ПОДРЯДЧИКОМ должны соблюдаться требования по раздельному складированию и накоплению отходов, предотвращению утечек, захламлению территории, недопущению переполнения контейнеров и мест накопления отходов. КОМПАНИЯ несет ответс</w:t>
      </w:r>
      <w:r w:rsidR="00EA5D00">
        <w:rPr>
          <w:rFonts w:cs="Arial"/>
          <w:szCs w:val="22"/>
          <w:lang w:val="ru-RU"/>
        </w:rPr>
        <w:t>т</w:t>
      </w:r>
      <w:r>
        <w:rPr>
          <w:rFonts w:cs="Arial"/>
          <w:szCs w:val="22"/>
          <w:lang w:val="ru-RU"/>
        </w:rPr>
        <w:t xml:space="preserve">венность за организацию процесса накопления, сбора, транспортировки и передачи </w:t>
      </w:r>
      <w:r w:rsidRPr="002A3949">
        <w:rPr>
          <w:rFonts w:cs="Arial"/>
          <w:szCs w:val="22"/>
          <w:lang w:val="ru-RU"/>
        </w:rPr>
        <w:t xml:space="preserve">субъектам предпринимательства, осуществляющим операции по сбору, </w:t>
      </w:r>
      <w:bookmarkStart w:id="71" w:name="_Hlk144994293"/>
      <w:r>
        <w:rPr>
          <w:rFonts w:cs="Arial"/>
          <w:szCs w:val="22"/>
          <w:lang w:val="ru-RU"/>
        </w:rPr>
        <w:t>транспортировке</w:t>
      </w:r>
      <w:bookmarkEnd w:id="71"/>
      <w:r>
        <w:rPr>
          <w:rFonts w:cs="Arial"/>
          <w:szCs w:val="22"/>
          <w:lang w:val="ru-RU"/>
        </w:rPr>
        <w:t xml:space="preserve">, </w:t>
      </w:r>
      <w:r w:rsidRPr="002A3949">
        <w:rPr>
          <w:rFonts w:cs="Arial"/>
          <w:szCs w:val="22"/>
          <w:lang w:val="ru-RU"/>
        </w:rPr>
        <w:t>восстановлению или удалению отходов</w:t>
      </w:r>
      <w:r>
        <w:rPr>
          <w:rFonts w:cs="Arial"/>
          <w:szCs w:val="22"/>
          <w:lang w:val="ru-RU"/>
        </w:rPr>
        <w:t xml:space="preserve">, если иное не оговорено условиями </w:t>
      </w:r>
      <w:r w:rsidR="00B77E49">
        <w:rPr>
          <w:rFonts w:cs="Arial"/>
          <w:szCs w:val="22"/>
          <w:lang w:val="ru-RU"/>
        </w:rPr>
        <w:t>КОНТРАКТА</w:t>
      </w:r>
      <w:r>
        <w:rPr>
          <w:rStyle w:val="CommentReference"/>
          <w:lang w:val="ru-RU"/>
        </w:rPr>
        <w:t>.</w:t>
      </w:r>
    </w:p>
    <w:bookmarkEnd w:id="70"/>
    <w:p w14:paraId="3E52E424" w14:textId="5E24BDE9" w:rsidR="003D0FE7" w:rsidRPr="00B4007B" w:rsidRDefault="003D0FE7" w:rsidP="003D0FE7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своевременно по запросу предоставлять КОМПАНИИ следующую документацию, требуемую для получения экологического </w:t>
      </w:r>
      <w:r w:rsidR="00C94C61">
        <w:rPr>
          <w:rFonts w:cs="Arial"/>
          <w:szCs w:val="22"/>
          <w:lang w:val="ru-RU"/>
        </w:rPr>
        <w:t>р</w:t>
      </w:r>
      <w:r w:rsidRPr="00B4007B">
        <w:rPr>
          <w:rFonts w:cs="Arial"/>
          <w:szCs w:val="22"/>
          <w:lang w:val="ru-RU"/>
        </w:rPr>
        <w:t>азрешения:</w:t>
      </w:r>
    </w:p>
    <w:p w14:paraId="0D071791" w14:textId="5BBD8384" w:rsidR="003D0FE7" w:rsidRPr="00B4007B" w:rsidRDefault="003D0FE7" w:rsidP="003D0FE7">
      <w:pPr>
        <w:pStyle w:val="BodyText"/>
        <w:numPr>
          <w:ilvl w:val="1"/>
          <w:numId w:val="10"/>
        </w:numPr>
        <w:spacing w:before="120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lastRenderedPageBreak/>
        <w:t xml:space="preserve">по </w:t>
      </w:r>
      <w:r>
        <w:rPr>
          <w:rFonts w:cs="Arial"/>
          <w:szCs w:val="22"/>
          <w:lang w:val="ru-RU"/>
        </w:rPr>
        <w:t>потреблению топлива стационарными источниками выбросов</w:t>
      </w:r>
      <w:r w:rsidRPr="00B4007B">
        <w:rPr>
          <w:rFonts w:cs="Arial"/>
          <w:szCs w:val="22"/>
          <w:lang w:val="ru-RU"/>
        </w:rPr>
        <w:t xml:space="preserve"> ПОДРЯДЧИКА</w:t>
      </w:r>
      <w:r>
        <w:rPr>
          <w:rFonts w:cs="Arial"/>
          <w:szCs w:val="22"/>
          <w:lang w:val="ru-RU"/>
        </w:rPr>
        <w:t xml:space="preserve">, используемыми </w:t>
      </w:r>
      <w:r w:rsidRPr="00B4007B">
        <w:rPr>
          <w:rFonts w:cs="Arial"/>
          <w:szCs w:val="22"/>
          <w:lang w:val="ru-RU"/>
        </w:rPr>
        <w:t xml:space="preserve">на территории </w:t>
      </w:r>
      <w:r>
        <w:rPr>
          <w:rFonts w:cs="Arial"/>
          <w:szCs w:val="22"/>
          <w:lang w:val="ru-RU"/>
        </w:rPr>
        <w:t xml:space="preserve">объектов </w:t>
      </w:r>
      <w:r w:rsidR="00770D01">
        <w:rPr>
          <w:rFonts w:cs="Arial"/>
          <w:szCs w:val="22"/>
          <w:lang w:val="ru-RU"/>
        </w:rPr>
        <w:t>КОМПАНИИ</w:t>
      </w:r>
      <w:r w:rsidRPr="00B4007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на </w:t>
      </w:r>
      <w:r w:rsidRPr="0004762E">
        <w:rPr>
          <w:rFonts w:cs="Arial"/>
          <w:szCs w:val="22"/>
          <w:lang w:val="ru-RU"/>
        </w:rPr>
        <w:t xml:space="preserve">КНГКМ и на объектах </w:t>
      </w:r>
      <w:r>
        <w:rPr>
          <w:rFonts w:cs="Arial"/>
          <w:szCs w:val="22"/>
          <w:lang w:val="ru-RU"/>
        </w:rPr>
        <w:t>СТКА</w:t>
      </w:r>
      <w:r w:rsidRPr="00B4007B">
        <w:rPr>
          <w:rFonts w:cs="Arial"/>
          <w:szCs w:val="22"/>
          <w:lang w:val="ru-RU"/>
        </w:rPr>
        <w:t>;</w:t>
      </w:r>
    </w:p>
    <w:p w14:paraId="641FCB06" w14:textId="77777777" w:rsidR="003D0FE7" w:rsidRDefault="003D0FE7" w:rsidP="003D0FE7">
      <w:pPr>
        <w:pStyle w:val="BodyText"/>
        <w:numPr>
          <w:ilvl w:val="1"/>
          <w:numId w:val="10"/>
        </w:numPr>
        <w:spacing w:before="120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 водопотреблению и водоотведению ПОДРЯДЧИКА на территории </w:t>
      </w:r>
      <w:r w:rsidRPr="0004762E">
        <w:rPr>
          <w:rFonts w:cs="Arial"/>
          <w:szCs w:val="22"/>
          <w:lang w:val="ru-RU"/>
        </w:rPr>
        <w:t xml:space="preserve">КНГКМ и на объектах </w:t>
      </w:r>
      <w:r>
        <w:rPr>
          <w:rFonts w:cs="Arial"/>
          <w:szCs w:val="22"/>
          <w:lang w:val="ru-RU"/>
        </w:rPr>
        <w:t>СТКА</w:t>
      </w:r>
      <w:r w:rsidRPr="00B4007B">
        <w:rPr>
          <w:rFonts w:cs="Arial"/>
          <w:szCs w:val="22"/>
          <w:lang w:val="ru-RU"/>
        </w:rPr>
        <w:t>;</w:t>
      </w:r>
    </w:p>
    <w:p w14:paraId="32BC8B9C" w14:textId="429674AD" w:rsidR="003D0FE7" w:rsidRPr="00AC33E1" w:rsidRDefault="003D0FE7" w:rsidP="003D0FE7">
      <w:pPr>
        <w:pStyle w:val="BodyText"/>
        <w:numPr>
          <w:ilvl w:val="1"/>
          <w:numId w:val="10"/>
        </w:numPr>
        <w:spacing w:before="120"/>
        <w:rPr>
          <w:rFonts w:cs="Arial"/>
          <w:szCs w:val="22"/>
          <w:lang w:val="ru-RU"/>
        </w:rPr>
      </w:pPr>
      <w:r w:rsidRPr="00AC33E1">
        <w:rPr>
          <w:rFonts w:cs="Arial"/>
          <w:szCs w:val="22"/>
          <w:lang w:val="ru-RU"/>
        </w:rPr>
        <w:t>по количеству и видам образования отходов на территории КНГКМ и на объектах СТКА;</w:t>
      </w:r>
    </w:p>
    <w:p w14:paraId="06449EC4" w14:textId="77777777" w:rsidR="003D0FE7" w:rsidRPr="00B4007B" w:rsidRDefault="003D0FE7" w:rsidP="003D0FE7">
      <w:pPr>
        <w:pStyle w:val="BodyText"/>
        <w:numPr>
          <w:ilvl w:val="1"/>
          <w:numId w:val="10"/>
        </w:numPr>
        <w:spacing w:before="12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информацию</w:t>
      </w:r>
      <w:r w:rsidRPr="00B4007B">
        <w:rPr>
          <w:rFonts w:cs="Arial"/>
          <w:szCs w:val="22"/>
          <w:lang w:val="ru-RU"/>
        </w:rPr>
        <w:t>, необходимую для разработки Программы производственного экологического контроля</w:t>
      </w:r>
      <w:r>
        <w:rPr>
          <w:rFonts w:cs="Arial"/>
          <w:szCs w:val="22"/>
          <w:lang w:val="ru-RU"/>
        </w:rPr>
        <w:t xml:space="preserve"> (ПЭК)</w:t>
      </w:r>
      <w:r w:rsidRPr="00B4007B">
        <w:rPr>
          <w:rFonts w:cs="Arial"/>
          <w:szCs w:val="22"/>
          <w:lang w:val="ru-RU"/>
        </w:rPr>
        <w:t>;</w:t>
      </w:r>
    </w:p>
    <w:p w14:paraId="118B766F" w14:textId="7A9B5447" w:rsidR="003D0FE7" w:rsidRDefault="003D0FE7" w:rsidP="003D0FE7">
      <w:pPr>
        <w:pStyle w:val="BodyText"/>
        <w:spacing w:before="120"/>
        <w:ind w:left="1080"/>
        <w:rPr>
          <w:rFonts w:cs="Arial"/>
          <w:szCs w:val="22"/>
          <w:lang w:val="ru-RU"/>
        </w:rPr>
      </w:pPr>
      <w:r w:rsidRPr="003E6087">
        <w:rPr>
          <w:rFonts w:cs="Arial"/>
          <w:szCs w:val="22"/>
          <w:lang w:val="ru-RU"/>
        </w:rPr>
        <w:t xml:space="preserve">Необходимость в представлении </w:t>
      </w:r>
      <w:r w:rsidR="00DF3D20" w:rsidRPr="003E6087">
        <w:rPr>
          <w:rFonts w:cs="Arial"/>
          <w:szCs w:val="22"/>
          <w:lang w:val="ru-RU"/>
        </w:rPr>
        <w:t>той или иной документации зависит от</w:t>
      </w:r>
      <w:r w:rsidRPr="003E6087">
        <w:rPr>
          <w:rFonts w:cs="Arial"/>
          <w:szCs w:val="22"/>
          <w:lang w:val="ru-RU"/>
        </w:rPr>
        <w:t xml:space="preserve"> </w:t>
      </w:r>
      <w:r w:rsidR="00DF3D20" w:rsidRPr="003E6087">
        <w:rPr>
          <w:rFonts w:cs="Arial"/>
          <w:szCs w:val="22"/>
          <w:lang w:val="ru-RU"/>
        </w:rPr>
        <w:t>условий</w:t>
      </w:r>
      <w:r w:rsidRPr="003E6087">
        <w:rPr>
          <w:rFonts w:cs="Arial"/>
          <w:szCs w:val="22"/>
          <w:lang w:val="ru-RU"/>
        </w:rPr>
        <w:t xml:space="preserve"> </w:t>
      </w:r>
      <w:r w:rsidR="00DF3D20" w:rsidRPr="003E6087">
        <w:rPr>
          <w:rFonts w:cs="Arial"/>
          <w:szCs w:val="22"/>
          <w:lang w:val="ru-RU"/>
        </w:rPr>
        <w:t>КОНТРАКТА</w:t>
      </w:r>
      <w:r w:rsidRPr="003E6087">
        <w:rPr>
          <w:rFonts w:cs="Arial"/>
          <w:szCs w:val="22"/>
          <w:lang w:val="ru-RU"/>
        </w:rPr>
        <w:t xml:space="preserve"> и определяется индивидуально на этапе согласования</w:t>
      </w:r>
      <w:r w:rsidR="00DF3D20" w:rsidRPr="003E6087">
        <w:rPr>
          <w:rFonts w:cs="Arial"/>
          <w:szCs w:val="22"/>
          <w:lang w:val="ru-RU"/>
        </w:rPr>
        <w:t xml:space="preserve"> Плана по ОТ, ТБ и ООС Подрядчика</w:t>
      </w:r>
      <w:r w:rsidRPr="003E6087">
        <w:rPr>
          <w:rFonts w:cs="Arial"/>
          <w:szCs w:val="22"/>
          <w:lang w:val="ru-RU"/>
        </w:rPr>
        <w:t>.</w:t>
      </w:r>
    </w:p>
    <w:p w14:paraId="12874A90" w14:textId="7E8FEE3A" w:rsidR="002B440C" w:rsidRPr="00B4007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</w:rPr>
      </w:pPr>
      <w:bookmarkStart w:id="72" w:name="_Toc101861196"/>
      <w:bookmarkEnd w:id="56"/>
      <w:proofErr w:type="spellStart"/>
      <w:r w:rsidRPr="00B4007B">
        <w:rPr>
          <w:b/>
          <w:sz w:val="22"/>
          <w:szCs w:val="22"/>
        </w:rPr>
        <w:t>Безопасность</w:t>
      </w:r>
      <w:proofErr w:type="spellEnd"/>
      <w:r w:rsidRPr="00B4007B">
        <w:rPr>
          <w:b/>
          <w:sz w:val="22"/>
          <w:szCs w:val="22"/>
        </w:rPr>
        <w:t xml:space="preserve"> </w:t>
      </w:r>
      <w:proofErr w:type="spellStart"/>
      <w:r w:rsidRPr="00B4007B">
        <w:rPr>
          <w:b/>
          <w:sz w:val="22"/>
          <w:szCs w:val="22"/>
        </w:rPr>
        <w:t>дорожного</w:t>
      </w:r>
      <w:proofErr w:type="spellEnd"/>
      <w:r w:rsidRPr="00B4007B">
        <w:rPr>
          <w:b/>
          <w:sz w:val="22"/>
          <w:szCs w:val="22"/>
        </w:rPr>
        <w:t xml:space="preserve"> </w:t>
      </w:r>
      <w:proofErr w:type="spellStart"/>
      <w:r w:rsidRPr="00B4007B">
        <w:rPr>
          <w:b/>
          <w:sz w:val="22"/>
          <w:szCs w:val="22"/>
        </w:rPr>
        <w:t>движения</w:t>
      </w:r>
      <w:bookmarkEnd w:id="72"/>
      <w:proofErr w:type="spellEnd"/>
      <w:r w:rsidRPr="00B4007B">
        <w:rPr>
          <w:b/>
          <w:sz w:val="22"/>
          <w:szCs w:val="22"/>
        </w:rPr>
        <w:t xml:space="preserve"> </w:t>
      </w:r>
    </w:p>
    <w:p w14:paraId="6B443E51" w14:textId="77777777" w:rsidR="002B440C" w:rsidRPr="00B4007B" w:rsidRDefault="002B440C" w:rsidP="002B440C">
      <w:pPr>
        <w:pStyle w:val="BodyText"/>
        <w:spacing w:before="120"/>
        <w:ind w:left="992"/>
        <w:rPr>
          <w:rFonts w:cs="Arial"/>
          <w:b/>
          <w:szCs w:val="22"/>
          <w:lang w:val="ru-RU"/>
        </w:rPr>
      </w:pPr>
      <w:r w:rsidRPr="00B4007B">
        <w:rPr>
          <w:rFonts w:cs="Arial"/>
          <w:b/>
          <w:szCs w:val="22"/>
          <w:lang w:val="ru-RU"/>
        </w:rPr>
        <w:t>Основные требования:</w:t>
      </w:r>
    </w:p>
    <w:p w14:paraId="3417989F" w14:textId="2BEFE807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 w:eastAsia="ru-RU"/>
        </w:rPr>
        <w:t xml:space="preserve">ПОДРЯДЧИК должен всегда соблюдать требования законодательства РК, а также внедрять и поддерживать на должном уровне меры контроля по безопасности дорожного движения в отношении всех транспортных средств, используемых для выполнения РАБОТ, в соответствии с Процедурой по </w:t>
      </w:r>
      <w:r w:rsidR="00187700" w:rsidRPr="00B4007B">
        <w:rPr>
          <w:rFonts w:cs="Arial"/>
          <w:szCs w:val="22"/>
          <w:lang w:val="ru-RU" w:eastAsia="ru-RU"/>
        </w:rPr>
        <w:t>Безопасности Дорожного Движения</w:t>
      </w:r>
      <w:r w:rsidRPr="00B4007B">
        <w:rPr>
          <w:rFonts w:cs="Arial"/>
          <w:szCs w:val="22"/>
          <w:lang w:val="ru-RU" w:eastAsia="ru-RU"/>
        </w:rPr>
        <w:t xml:space="preserve"> (</w:t>
      </w:r>
      <w:hyperlink r:id="rId16" w:history="1">
        <w:r w:rsidRPr="00B4007B">
          <w:rPr>
            <w:rStyle w:val="Hyperlink"/>
            <w:rFonts w:cs="Arial"/>
            <w:szCs w:val="22"/>
            <w:lang w:val="ru-RU" w:eastAsia="ru-RU"/>
          </w:rPr>
          <w:t>KPO-AL-IAS-PRO-00001</w:t>
        </w:r>
      </w:hyperlink>
      <w:r w:rsidRPr="00B4007B">
        <w:rPr>
          <w:rFonts w:cs="Arial"/>
          <w:szCs w:val="22"/>
          <w:lang w:val="ru-RU" w:eastAsia="ru-RU"/>
        </w:rPr>
        <w:t>)</w:t>
      </w:r>
      <w:r w:rsidR="0074323D">
        <w:rPr>
          <w:rFonts w:cs="Arial"/>
          <w:szCs w:val="22"/>
          <w:lang w:val="ru-RU" w:eastAsia="ru-RU"/>
        </w:rPr>
        <w:t xml:space="preserve"> КОМПАНИИ</w:t>
      </w:r>
      <w:r w:rsidRPr="00B4007B">
        <w:rPr>
          <w:rFonts w:cs="Arial"/>
          <w:szCs w:val="22"/>
          <w:lang w:val="ru-RU"/>
        </w:rPr>
        <w:t>.</w:t>
      </w:r>
    </w:p>
    <w:p w14:paraId="0846D485" w14:textId="2989D82F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 xml:space="preserve">ПОДРЯДЧИК должен установить чёткий процесс выбора водителей, обеспечивая наличие у водителей ПОДРЯДЧИКА / СУБПОДРЯДЧИКА требуемой квалификации, опыта работы, прохождения внутреннего инструктирования и обучения, а также проверки знаний, оценки практических навыков, повторного обучения в соответствии с требованиями </w:t>
      </w:r>
      <w:r w:rsidR="008E0070" w:rsidRPr="00B4007B">
        <w:rPr>
          <w:rFonts w:cs="Arial"/>
          <w:szCs w:val="22"/>
          <w:lang w:val="ru-RU" w:eastAsia="ru-RU"/>
        </w:rPr>
        <w:t xml:space="preserve">законодательства </w:t>
      </w:r>
      <w:r w:rsidRPr="00B4007B">
        <w:rPr>
          <w:rFonts w:cs="Arial"/>
          <w:szCs w:val="22"/>
          <w:lang w:val="ru-RU" w:eastAsia="ru-RU"/>
        </w:rPr>
        <w:t>РК.</w:t>
      </w:r>
    </w:p>
    <w:p w14:paraId="2053B41B" w14:textId="28374E27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 xml:space="preserve">ПОДРЯДЧИК должен установить для всех водителей (включая СУБПОДРЯДЧИКОВ) режим труда и отдыха в соответствии с требованиями </w:t>
      </w:r>
      <w:r w:rsidR="008E0070" w:rsidRPr="00B4007B">
        <w:rPr>
          <w:rFonts w:cs="Arial"/>
          <w:szCs w:val="22"/>
          <w:lang w:val="ru-RU" w:eastAsia="ru-RU"/>
        </w:rPr>
        <w:t xml:space="preserve">законодательства </w:t>
      </w:r>
      <w:r w:rsidRPr="00B4007B">
        <w:rPr>
          <w:rFonts w:cs="Arial"/>
          <w:szCs w:val="22"/>
          <w:lang w:val="ru-RU" w:eastAsia="ru-RU"/>
        </w:rPr>
        <w:t xml:space="preserve">РК. </w:t>
      </w:r>
    </w:p>
    <w:p w14:paraId="463135B7" w14:textId="66FBC604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 w:eastAsia="ru-RU"/>
        </w:rPr>
        <w:t xml:space="preserve">ПОДРЯДЧИК должен обеспечить, что все транспортные средства, собственные или </w:t>
      </w:r>
      <w:proofErr w:type="spellStart"/>
      <w:r w:rsidRPr="00B4007B">
        <w:rPr>
          <w:rFonts w:cs="Arial"/>
          <w:szCs w:val="22"/>
          <w:lang w:val="ru-RU" w:eastAsia="ru-RU"/>
        </w:rPr>
        <w:t>ареднованные</w:t>
      </w:r>
      <w:proofErr w:type="spellEnd"/>
      <w:r w:rsidRPr="00B4007B">
        <w:rPr>
          <w:rFonts w:cs="Arial"/>
          <w:szCs w:val="22"/>
          <w:lang w:val="ru-RU" w:eastAsia="ru-RU"/>
        </w:rPr>
        <w:t xml:space="preserve">, а также транспортные средства СУБПОДРЯЧИКОВ, собственные или </w:t>
      </w:r>
      <w:proofErr w:type="spellStart"/>
      <w:r w:rsidRPr="00B4007B">
        <w:rPr>
          <w:rFonts w:cs="Arial"/>
          <w:szCs w:val="22"/>
          <w:lang w:val="ru-RU" w:eastAsia="ru-RU"/>
        </w:rPr>
        <w:t>ареднованные</w:t>
      </w:r>
      <w:proofErr w:type="spellEnd"/>
      <w:r w:rsidRPr="00B4007B">
        <w:rPr>
          <w:rFonts w:cs="Arial"/>
          <w:szCs w:val="22"/>
          <w:lang w:val="ru-RU" w:eastAsia="ru-RU"/>
        </w:rPr>
        <w:t xml:space="preserve">, находятся в </w:t>
      </w:r>
      <w:r w:rsidR="009E5C8B" w:rsidRPr="00B4007B">
        <w:rPr>
          <w:rFonts w:cs="Arial"/>
          <w:szCs w:val="22"/>
          <w:lang w:val="ru-RU" w:eastAsia="ru-RU"/>
        </w:rPr>
        <w:t xml:space="preserve">технически </w:t>
      </w:r>
      <w:r w:rsidRPr="00B4007B">
        <w:rPr>
          <w:rFonts w:cs="Arial"/>
          <w:szCs w:val="22"/>
          <w:lang w:val="ru-RU" w:eastAsia="ru-RU"/>
        </w:rPr>
        <w:t>исправном со</w:t>
      </w:r>
      <w:r w:rsidR="00674DB4" w:rsidRPr="00B4007B">
        <w:rPr>
          <w:rFonts w:cs="Arial"/>
          <w:szCs w:val="22"/>
          <w:lang w:val="ru-RU" w:eastAsia="ru-RU"/>
        </w:rPr>
        <w:t>с</w:t>
      </w:r>
      <w:r w:rsidRPr="00B4007B">
        <w:rPr>
          <w:rFonts w:cs="Arial"/>
          <w:szCs w:val="22"/>
          <w:lang w:val="ru-RU" w:eastAsia="ru-RU"/>
        </w:rPr>
        <w:t>тоянии и полностью соответствуют требованиям законодательства РК и процедурам КОМПАНИИ.</w:t>
      </w:r>
      <w:r w:rsidRPr="00B4007B">
        <w:rPr>
          <w:rFonts w:cs="Arial"/>
          <w:szCs w:val="22"/>
          <w:lang w:val="ru-RU"/>
        </w:rPr>
        <w:t xml:space="preserve"> </w:t>
      </w:r>
    </w:p>
    <w:p w14:paraId="68E69960" w14:textId="307F2B9A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обеспечить надлежащий отбор транспортных средств, техническое обслуживание, ремонт и проверки перед выездом на маршрут для их эксплуатации в </w:t>
      </w:r>
      <w:r w:rsidR="009E5C8B" w:rsidRPr="00B4007B">
        <w:rPr>
          <w:rFonts w:cs="Arial"/>
          <w:szCs w:val="22"/>
          <w:lang w:val="ru-RU"/>
        </w:rPr>
        <w:t xml:space="preserve">технически </w:t>
      </w:r>
      <w:r w:rsidRPr="00B4007B">
        <w:rPr>
          <w:rFonts w:cs="Arial"/>
          <w:szCs w:val="22"/>
          <w:lang w:val="ru-RU"/>
        </w:rPr>
        <w:t>исправном состоянии.</w:t>
      </w:r>
    </w:p>
    <w:p w14:paraId="7196E74A" w14:textId="6D14D1B2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Описание того, каким образом будет обеспечено соответствие </w:t>
      </w:r>
      <w:r w:rsidR="0070405F" w:rsidRPr="00B4007B">
        <w:rPr>
          <w:rFonts w:cs="Arial"/>
          <w:szCs w:val="22"/>
          <w:lang w:val="ru-RU" w:eastAsia="ru-RU"/>
        </w:rPr>
        <w:t>процедур</w:t>
      </w:r>
      <w:r w:rsidR="0070405F">
        <w:rPr>
          <w:rFonts w:cs="Arial"/>
          <w:szCs w:val="22"/>
          <w:lang w:val="ru-RU" w:eastAsia="ru-RU"/>
        </w:rPr>
        <w:t>ам по безопасности дорожного движения</w:t>
      </w:r>
      <w:r w:rsidR="0070405F" w:rsidRPr="00B4007B">
        <w:rPr>
          <w:rFonts w:cs="Arial"/>
          <w:szCs w:val="22"/>
          <w:lang w:val="ru-RU" w:eastAsia="ru-RU"/>
        </w:rPr>
        <w:t xml:space="preserve"> </w:t>
      </w:r>
      <w:r w:rsidRPr="00B4007B">
        <w:rPr>
          <w:rFonts w:cs="Arial"/>
          <w:szCs w:val="22"/>
          <w:lang w:val="ru-RU"/>
        </w:rPr>
        <w:t>КОМПАНИИ, а также предлагаемые меры по улучшению, должны быть включены в План ОТ, ТБ и ООС П</w:t>
      </w:r>
      <w:r w:rsidR="00EC23A7" w:rsidRPr="00B4007B">
        <w:rPr>
          <w:rFonts w:cs="Arial"/>
          <w:szCs w:val="22"/>
          <w:lang w:val="ru-RU"/>
        </w:rPr>
        <w:t>одрядчика</w:t>
      </w:r>
      <w:r w:rsidRPr="00B4007B">
        <w:rPr>
          <w:rFonts w:cs="Arial"/>
          <w:szCs w:val="22"/>
          <w:lang w:val="ru-RU"/>
        </w:rPr>
        <w:t>.</w:t>
      </w:r>
    </w:p>
    <w:p w14:paraId="453405E8" w14:textId="77777777" w:rsidR="002B440C" w:rsidRPr="00B4007B" w:rsidRDefault="002B440C" w:rsidP="00AF258C">
      <w:pPr>
        <w:pStyle w:val="BodyText"/>
        <w:spacing w:before="240"/>
        <w:ind w:left="992"/>
        <w:rPr>
          <w:rFonts w:cs="Arial"/>
          <w:b/>
          <w:szCs w:val="22"/>
          <w:lang w:val="ru-RU"/>
        </w:rPr>
      </w:pPr>
      <w:r w:rsidRPr="00B4007B">
        <w:rPr>
          <w:rFonts w:cs="Arial"/>
          <w:b/>
          <w:szCs w:val="22"/>
          <w:lang w:val="ru-RU"/>
        </w:rPr>
        <w:t xml:space="preserve">Дополнительные требования: </w:t>
      </w:r>
    </w:p>
    <w:p w14:paraId="77D37137" w14:textId="77777777" w:rsidR="002B440C" w:rsidRPr="00B4007B" w:rsidRDefault="002B440C" w:rsidP="002B440C">
      <w:pPr>
        <w:pStyle w:val="BodyText"/>
        <w:spacing w:before="120"/>
        <w:ind w:left="992"/>
        <w:rPr>
          <w:rFonts w:cs="Arial"/>
          <w:b/>
          <w:i/>
          <w:szCs w:val="22"/>
          <w:lang w:val="ru-RU"/>
        </w:rPr>
      </w:pPr>
      <w:r w:rsidRPr="00B4007B">
        <w:rPr>
          <w:rFonts w:cs="Arial"/>
          <w:b/>
          <w:i/>
          <w:szCs w:val="22"/>
          <w:lang w:val="ru-RU"/>
        </w:rPr>
        <w:t xml:space="preserve">Движение задним ходом </w:t>
      </w:r>
    </w:p>
    <w:p w14:paraId="05AB4651" w14:textId="77777777" w:rsidR="002B440C" w:rsidRPr="00B4007B" w:rsidRDefault="002B440C" w:rsidP="002B440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 w:eastAsia="ru-RU"/>
        </w:rPr>
        <w:t>На всех тяжелых автотранспортных средствах (свыше 3,5 тонн) должны быть установлены сигнальные устройства заднего хода. Сигнальные устройства должны обладать следующими характеристиками</w:t>
      </w:r>
      <w:r w:rsidRPr="00B4007B">
        <w:rPr>
          <w:rFonts w:cs="Arial"/>
          <w:szCs w:val="22"/>
          <w:lang w:val="ru-RU"/>
        </w:rPr>
        <w:t>:</w:t>
      </w:r>
    </w:p>
    <w:p w14:paraId="16B5444E" w14:textId="77777777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Звуковое сигнальное устройство рупорного типа, типа клаксон или сигнал высокого тона;</w:t>
      </w:r>
    </w:p>
    <w:p w14:paraId="430A24A0" w14:textId="77777777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lastRenderedPageBreak/>
        <w:t>Устройство должно производить звук величиной, как минимум, 90 дБ на расстоянии 1 метра;</w:t>
      </w:r>
    </w:p>
    <w:p w14:paraId="772BE21E" w14:textId="77777777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Конструкция устройства должна быть надежной; сигнал должен быть хорошо слышен на фоне посторонних производственных шумов на месте работ;</w:t>
      </w:r>
    </w:p>
    <w:p w14:paraId="698E8A7D" w14:textId="77777777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Устройство должно быть установлено квалифицированным техническим специалистом; </w:t>
      </w:r>
    </w:p>
    <w:p w14:paraId="1C63C557" w14:textId="77777777" w:rsidR="002B440C" w:rsidRPr="00B4007B" w:rsidRDefault="002B440C" w:rsidP="002B440C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Устройство должно проходить проверку на исправность в ходе периодических, проводимых КОМПАНИЕЙ, осмотров транспортных средств.</w:t>
      </w:r>
    </w:p>
    <w:p w14:paraId="3A964B9C" w14:textId="77777777" w:rsidR="002B440C" w:rsidRPr="00B4007B" w:rsidRDefault="002B440C" w:rsidP="00AF258C">
      <w:pPr>
        <w:autoSpaceDE w:val="0"/>
        <w:autoSpaceDN w:val="0"/>
        <w:adjustRightInd w:val="0"/>
        <w:spacing w:before="240" w:after="120"/>
        <w:ind w:left="992"/>
        <w:jc w:val="both"/>
        <w:rPr>
          <w:rFonts w:cs="Arial"/>
          <w:b/>
          <w:i/>
          <w:szCs w:val="22"/>
          <w:lang w:val="ru-RU"/>
        </w:rPr>
      </w:pPr>
      <w:r w:rsidRPr="00B4007B">
        <w:rPr>
          <w:rFonts w:cs="Arial"/>
          <w:b/>
          <w:i/>
          <w:szCs w:val="22"/>
          <w:lang w:val="ru-RU"/>
        </w:rPr>
        <w:t>Для тяжёлых транспортных средств - Регулировщик движения задним ходом</w:t>
      </w:r>
    </w:p>
    <w:p w14:paraId="32DF7192" w14:textId="7B7CBA60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 xml:space="preserve">ПОДРЯДЧИК должен обеспечить привлечение регулировщика движения задним ходом во всех случаях передвижения тяжелого транспортного средства с использованием передачи заднего хода в местах, где на его пути может находиться кто-то из </w:t>
      </w:r>
      <w:r w:rsidR="00FE7167" w:rsidRPr="00B4007B">
        <w:rPr>
          <w:rFonts w:cs="Arial"/>
          <w:szCs w:val="22"/>
          <w:lang w:val="ru-RU"/>
        </w:rPr>
        <w:t>ПЕРСОНАЛА</w:t>
      </w:r>
      <w:r w:rsidRPr="00B4007B">
        <w:rPr>
          <w:rFonts w:cs="Arial"/>
          <w:szCs w:val="22"/>
          <w:lang w:val="ru-RU" w:eastAsia="ru-RU"/>
        </w:rPr>
        <w:t xml:space="preserve">, какие-либо строения или оборудование. Запрещается движение задним ходом тяжелых </w:t>
      </w:r>
      <w:proofErr w:type="spellStart"/>
      <w:r w:rsidRPr="00B4007B">
        <w:rPr>
          <w:rFonts w:cs="Arial"/>
          <w:szCs w:val="22"/>
          <w:lang w:val="ru-RU" w:eastAsia="ru-RU"/>
        </w:rPr>
        <w:t>транпортных</w:t>
      </w:r>
      <w:proofErr w:type="spellEnd"/>
      <w:r w:rsidRPr="00B4007B">
        <w:rPr>
          <w:rFonts w:cs="Arial"/>
          <w:szCs w:val="22"/>
          <w:lang w:val="ru-RU" w:eastAsia="ru-RU"/>
        </w:rPr>
        <w:t xml:space="preserve"> средств без регулировщика. </w:t>
      </w:r>
    </w:p>
    <w:p w14:paraId="4114B5F8" w14:textId="77777777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>В функции регулировщика входит следующее:</w:t>
      </w:r>
    </w:p>
    <w:p w14:paraId="5E8E5D4C" w14:textId="548541A7" w:rsidR="0013057A" w:rsidRPr="0013057A" w:rsidRDefault="0013057A" w:rsidP="0013057A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13057A">
        <w:rPr>
          <w:rFonts w:ascii="ArialMT" w:hAnsi="ArialMT" w:cs="ArialMT"/>
          <w:szCs w:val="22"/>
          <w:lang w:val="ru-RU" w:eastAsia="en-GB"/>
        </w:rPr>
        <w:t>Надеть светоотражающий жилет;</w:t>
      </w:r>
    </w:p>
    <w:p w14:paraId="3E92B8AE" w14:textId="77777777" w:rsidR="0013057A" w:rsidRPr="0013057A" w:rsidRDefault="0013057A" w:rsidP="0013057A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13057A">
        <w:rPr>
          <w:rFonts w:ascii="ArialMT" w:hAnsi="ArialMT" w:cs="ArialMT"/>
          <w:szCs w:val="22"/>
          <w:lang w:val="ru-RU" w:eastAsia="en-GB"/>
        </w:rPr>
        <w:t>Находиться в поле зрения водителя;</w:t>
      </w:r>
    </w:p>
    <w:p w14:paraId="3E342043" w14:textId="77777777" w:rsidR="0013057A" w:rsidRDefault="0013057A" w:rsidP="0013057A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13057A">
        <w:rPr>
          <w:rFonts w:ascii="ArialMT" w:hAnsi="ArialMT" w:cs="ArialMT"/>
          <w:szCs w:val="22"/>
          <w:lang w:val="ru-RU" w:eastAsia="en-GB"/>
        </w:rPr>
        <w:t xml:space="preserve">Убедиться, что на участке нет пешеходов, других </w:t>
      </w:r>
      <w:r>
        <w:rPr>
          <w:rFonts w:ascii="ArialMT" w:hAnsi="ArialMT" w:cs="ArialMT"/>
          <w:szCs w:val="22"/>
          <w:lang w:val="ru-RU" w:eastAsia="en-GB"/>
        </w:rPr>
        <w:t xml:space="preserve">транспортных средств </w:t>
      </w:r>
      <w:r w:rsidRPr="0013057A">
        <w:rPr>
          <w:rFonts w:ascii="ArialMT" w:hAnsi="ArialMT" w:cs="ArialMT"/>
          <w:szCs w:val="22"/>
          <w:lang w:val="ru-RU" w:eastAsia="en-GB"/>
        </w:rPr>
        <w:t>и оборудования;</w:t>
      </w:r>
    </w:p>
    <w:p w14:paraId="38AF9B84" w14:textId="51DD9F46" w:rsidR="0013057A" w:rsidRPr="0013057A" w:rsidRDefault="0013057A" w:rsidP="0013057A">
      <w:pPr>
        <w:pStyle w:val="BodyText"/>
        <w:numPr>
          <w:ilvl w:val="0"/>
          <w:numId w:val="7"/>
        </w:numPr>
        <w:tabs>
          <w:tab w:val="clear" w:pos="1440"/>
          <w:tab w:val="num" w:pos="993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13057A">
        <w:rPr>
          <w:rFonts w:ascii="ArialMT" w:hAnsi="ArialMT" w:cs="ArialMT"/>
          <w:szCs w:val="22"/>
          <w:lang w:val="ru-RU" w:eastAsia="en-GB"/>
        </w:rPr>
        <w:t>Подавать водителю четкие и понятные сигналы руками или</w:t>
      </w:r>
      <w:r w:rsidRPr="0013057A">
        <w:rPr>
          <w:lang w:val="ru-RU"/>
        </w:rPr>
        <w:t xml:space="preserve"> </w:t>
      </w:r>
      <w:r w:rsidRPr="0013057A">
        <w:rPr>
          <w:rFonts w:ascii="ArialMT" w:hAnsi="ArialMT" w:cs="ArialMT"/>
          <w:szCs w:val="22"/>
          <w:lang w:val="ru-RU" w:eastAsia="en-GB"/>
        </w:rPr>
        <w:t>красным/зеленым флажками (при наличии).</w:t>
      </w:r>
    </w:p>
    <w:p w14:paraId="44D7C5AB" w14:textId="77777777" w:rsidR="002B440C" w:rsidRPr="00B4007B" w:rsidRDefault="002B440C" w:rsidP="00AF258C">
      <w:pPr>
        <w:pStyle w:val="BodyText"/>
        <w:spacing w:before="240"/>
        <w:ind w:left="992"/>
        <w:rPr>
          <w:rFonts w:cs="Arial"/>
          <w:b/>
          <w:i/>
          <w:szCs w:val="22"/>
          <w:lang w:val="ru-RU"/>
        </w:rPr>
      </w:pPr>
      <w:r w:rsidRPr="00B4007B">
        <w:rPr>
          <w:rFonts w:cs="Arial"/>
          <w:b/>
          <w:i/>
          <w:szCs w:val="22"/>
          <w:lang w:val="ru-RU"/>
        </w:rPr>
        <w:t>Система мониторинга транспортных средств</w:t>
      </w:r>
      <w:r w:rsidRPr="00B4007B" w:rsidDel="003B590D">
        <w:rPr>
          <w:rFonts w:cs="Arial"/>
          <w:b/>
          <w:i/>
          <w:szCs w:val="22"/>
          <w:lang w:val="ru-RU"/>
        </w:rPr>
        <w:t xml:space="preserve"> </w:t>
      </w:r>
      <w:r w:rsidRPr="00B4007B">
        <w:rPr>
          <w:rFonts w:cs="Arial"/>
          <w:b/>
          <w:i/>
          <w:szCs w:val="22"/>
          <w:lang w:val="ru-RU"/>
        </w:rPr>
        <w:t>(СМТС)</w:t>
      </w:r>
    </w:p>
    <w:p w14:paraId="24C6F861" w14:textId="106D3EAC" w:rsidR="002B440C" w:rsidRPr="00B4007B" w:rsidRDefault="002B440C" w:rsidP="002B440C">
      <w:pPr>
        <w:shd w:val="clear" w:color="auto" w:fill="FFFFFF"/>
        <w:spacing w:before="120" w:after="120" w:line="250" w:lineRule="exact"/>
        <w:ind w:left="992" w:right="5"/>
        <w:jc w:val="both"/>
        <w:rPr>
          <w:rFonts w:cs="Arial"/>
          <w:color w:val="0000FF"/>
          <w:spacing w:val="-1"/>
          <w:szCs w:val="22"/>
          <w:lang w:val="ru-RU"/>
        </w:rPr>
      </w:pPr>
      <w:r w:rsidRPr="00B4007B">
        <w:rPr>
          <w:rFonts w:cs="Arial"/>
          <w:spacing w:val="2"/>
          <w:szCs w:val="22"/>
          <w:lang w:val="ru-RU"/>
        </w:rPr>
        <w:t xml:space="preserve">На всех транспортных </w:t>
      </w:r>
      <w:r w:rsidRPr="00B4007B">
        <w:rPr>
          <w:rFonts w:cs="Arial"/>
          <w:spacing w:val="4"/>
          <w:szCs w:val="22"/>
          <w:lang w:val="ru-RU"/>
        </w:rPr>
        <w:t>средствах</w:t>
      </w:r>
      <w:r w:rsidRPr="00B4007B">
        <w:rPr>
          <w:rFonts w:eastAsia="Calibri" w:cs="Arial"/>
          <w:szCs w:val="22"/>
          <w:lang w:val="ru-RU"/>
        </w:rPr>
        <w:t xml:space="preserve">, </w:t>
      </w:r>
      <w:r w:rsidRPr="00B4007B">
        <w:rPr>
          <w:rFonts w:cs="Arial"/>
          <w:spacing w:val="4"/>
          <w:szCs w:val="22"/>
          <w:lang w:val="ru-RU"/>
        </w:rPr>
        <w:t>которые способны передвигаться со скоростью более 30 км/час и будут</w:t>
      </w:r>
      <w:r w:rsidRPr="00B4007B">
        <w:rPr>
          <w:rFonts w:cs="Arial"/>
          <w:color w:val="0000FF"/>
          <w:spacing w:val="4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 w:eastAsia="ru-RU"/>
        </w:rPr>
        <w:t xml:space="preserve">использоваться для выполнения </w:t>
      </w:r>
      <w:r w:rsidRPr="00B4007B">
        <w:rPr>
          <w:rFonts w:eastAsia="Calibri" w:cs="Arial"/>
          <w:szCs w:val="22"/>
          <w:lang w:val="ru-RU"/>
        </w:rPr>
        <w:t>РАБОТ ПОДРЯДЧИК</w:t>
      </w:r>
      <w:r w:rsidR="006F54D5">
        <w:rPr>
          <w:rFonts w:eastAsia="Calibri" w:cs="Arial"/>
          <w:szCs w:val="22"/>
          <w:lang w:val="ru-RU"/>
        </w:rPr>
        <w:t>ОМ</w:t>
      </w:r>
      <w:r w:rsidRPr="00B4007B">
        <w:rPr>
          <w:rFonts w:eastAsia="Calibri" w:cs="Arial"/>
          <w:szCs w:val="22"/>
          <w:lang w:val="ru-RU"/>
        </w:rPr>
        <w:t xml:space="preserve"> </w:t>
      </w:r>
      <w:r w:rsidR="006F54D5">
        <w:rPr>
          <w:rFonts w:eastAsia="Calibri" w:cs="Arial"/>
          <w:szCs w:val="22"/>
          <w:lang w:val="ru-RU"/>
        </w:rPr>
        <w:t xml:space="preserve">и его </w:t>
      </w:r>
      <w:r w:rsidRPr="00B4007B">
        <w:rPr>
          <w:rFonts w:eastAsia="Calibri" w:cs="Arial"/>
          <w:szCs w:val="22"/>
          <w:lang w:val="ru-RU"/>
        </w:rPr>
        <w:t>СУБПОДРЯДЧИК</w:t>
      </w:r>
      <w:r w:rsidR="006F54D5">
        <w:rPr>
          <w:rFonts w:eastAsia="Calibri" w:cs="Arial"/>
          <w:szCs w:val="22"/>
          <w:lang w:val="ru-RU"/>
        </w:rPr>
        <w:t>АМИ</w:t>
      </w:r>
      <w:r w:rsidR="00ED76DE">
        <w:rPr>
          <w:rFonts w:eastAsia="Calibri" w:cs="Arial"/>
          <w:szCs w:val="22"/>
          <w:lang w:val="ru-RU"/>
        </w:rPr>
        <w:t>,</w:t>
      </w:r>
      <w:r w:rsidR="006F54D5">
        <w:rPr>
          <w:rFonts w:eastAsia="Calibri" w:cs="Arial"/>
          <w:szCs w:val="22"/>
          <w:lang w:val="ru-RU"/>
        </w:rPr>
        <w:t xml:space="preserve"> </w:t>
      </w:r>
      <w:r w:rsidR="006F54D5" w:rsidRPr="00B4007B">
        <w:rPr>
          <w:rFonts w:eastAsia="Calibri" w:cs="Arial"/>
          <w:szCs w:val="22"/>
          <w:lang w:val="ru-RU"/>
        </w:rPr>
        <w:t>долж</w:t>
      </w:r>
      <w:r w:rsidR="006F54D5">
        <w:rPr>
          <w:rFonts w:eastAsia="Calibri" w:cs="Arial"/>
          <w:szCs w:val="22"/>
          <w:lang w:val="ru-RU"/>
        </w:rPr>
        <w:t>на быть</w:t>
      </w:r>
      <w:r w:rsidR="006F54D5" w:rsidRPr="00B4007B">
        <w:rPr>
          <w:rFonts w:eastAsia="Calibri" w:cs="Arial"/>
          <w:szCs w:val="22"/>
          <w:lang w:val="ru-RU"/>
        </w:rPr>
        <w:t xml:space="preserve"> </w:t>
      </w:r>
      <w:r w:rsidR="006F54D5" w:rsidRPr="00B4007B">
        <w:rPr>
          <w:rFonts w:cs="Arial"/>
          <w:spacing w:val="2"/>
          <w:szCs w:val="22"/>
          <w:lang w:val="ru-RU"/>
        </w:rPr>
        <w:t>установ</w:t>
      </w:r>
      <w:r w:rsidR="006F54D5">
        <w:rPr>
          <w:rFonts w:cs="Arial"/>
          <w:spacing w:val="2"/>
          <w:szCs w:val="22"/>
          <w:lang w:val="ru-RU"/>
        </w:rPr>
        <w:t>лена</w:t>
      </w:r>
      <w:r w:rsidR="006F54D5" w:rsidRPr="00B4007B">
        <w:rPr>
          <w:rFonts w:cs="Arial"/>
          <w:spacing w:val="2"/>
          <w:szCs w:val="22"/>
          <w:lang w:val="ru-RU"/>
        </w:rPr>
        <w:t xml:space="preserve"> </w:t>
      </w:r>
      <w:r w:rsidR="00B2751E" w:rsidRPr="00B4007B">
        <w:rPr>
          <w:rFonts w:cs="Arial"/>
          <w:spacing w:val="2"/>
          <w:szCs w:val="22"/>
          <w:lang w:val="ru-RU"/>
        </w:rPr>
        <w:t>СМТС</w:t>
      </w:r>
      <w:r w:rsidR="006F54D5">
        <w:rPr>
          <w:rFonts w:cs="Arial"/>
          <w:spacing w:val="2"/>
          <w:szCs w:val="22"/>
          <w:lang w:val="ru-RU"/>
        </w:rPr>
        <w:t xml:space="preserve">, утверждённая КОМПАНИЕЙ, </w:t>
      </w:r>
      <w:r w:rsidRPr="00B4007B">
        <w:rPr>
          <w:rFonts w:eastAsia="Calibri" w:cs="Arial"/>
          <w:szCs w:val="22"/>
          <w:lang w:val="ru-RU"/>
        </w:rPr>
        <w:t>в соответствии со следующими минимальными требованиями</w:t>
      </w:r>
      <w:r w:rsidRPr="00B4007B">
        <w:rPr>
          <w:rFonts w:cs="Arial"/>
          <w:color w:val="0000FF"/>
          <w:spacing w:val="-1"/>
          <w:szCs w:val="22"/>
          <w:lang w:val="ru-RU"/>
        </w:rPr>
        <w:t>:</w:t>
      </w:r>
    </w:p>
    <w:p w14:paraId="0033711E" w14:textId="77777777" w:rsidR="002B440C" w:rsidRPr="00B4007B" w:rsidRDefault="002B440C" w:rsidP="002B440C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Отслеживание работы и местоположения транспортных средств в режиме реального времени (идентификация водителя, направление движения, скорость, резкий разгон и резкое торможение);</w:t>
      </w:r>
    </w:p>
    <w:p w14:paraId="50873123" w14:textId="4A0A1037" w:rsidR="002B440C" w:rsidRPr="00B4007B" w:rsidRDefault="002B440C" w:rsidP="002B440C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Отслеживание нарушений скоростных ограничений в заданных скоростных зонах; </w:t>
      </w:r>
    </w:p>
    <w:p w14:paraId="6D74F01E" w14:textId="77777777" w:rsidR="002B440C" w:rsidRPr="00B4007B" w:rsidRDefault="002B440C" w:rsidP="002B440C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Контроль использования ближнего света фар;</w:t>
      </w:r>
    </w:p>
    <w:p w14:paraId="3A2CA669" w14:textId="77777777" w:rsidR="002B440C" w:rsidRPr="00B4007B" w:rsidRDefault="002B440C" w:rsidP="002B440C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Контроль использования ремней безопасности водителем и пассажирами (если ремни безопасности транспортного средства оснащены датчиками);</w:t>
      </w:r>
    </w:p>
    <w:p w14:paraId="5DF8D931" w14:textId="77777777" w:rsidR="002B440C" w:rsidRPr="00B4007B" w:rsidRDefault="002B440C" w:rsidP="002B440C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Подача звукового сигнала водителю о нарушениях в режиме реального времени; </w:t>
      </w:r>
    </w:p>
    <w:p w14:paraId="2EB11ED8" w14:textId="77777777" w:rsidR="002B440C" w:rsidRPr="00B4007B" w:rsidRDefault="002B440C" w:rsidP="002B440C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Настройка параметров СМТС в соответствии с требованиями, установленными КОМПАНИЕЙ; </w:t>
      </w:r>
    </w:p>
    <w:p w14:paraId="0096F959" w14:textId="5CCCCC8E" w:rsidR="00795F6E" w:rsidRPr="00795F6E" w:rsidRDefault="002B440C" w:rsidP="008D05E9">
      <w:pPr>
        <w:pStyle w:val="BodyText2"/>
        <w:numPr>
          <w:ilvl w:val="0"/>
          <w:numId w:val="16"/>
        </w:numPr>
        <w:spacing w:before="80" w:after="80"/>
        <w:ind w:left="1560" w:hanging="284"/>
        <w:rPr>
          <w:rFonts w:cs="Arial"/>
          <w:szCs w:val="22"/>
          <w:lang w:val="ru-RU"/>
        </w:rPr>
      </w:pPr>
      <w:r w:rsidRPr="00795F6E">
        <w:rPr>
          <w:rFonts w:cs="Arial"/>
          <w:szCs w:val="22"/>
          <w:lang w:val="ru-RU"/>
        </w:rPr>
        <w:t>Генерирование еженедельных отчетов (</w:t>
      </w:r>
      <w:r w:rsidR="00795F6E" w:rsidRPr="00795F6E">
        <w:rPr>
          <w:rFonts w:cs="Arial"/>
          <w:szCs w:val="22"/>
          <w:lang w:val="en-US"/>
        </w:rPr>
        <w:t>B</w:t>
      </w:r>
      <w:r w:rsidRPr="00795F6E">
        <w:rPr>
          <w:rFonts w:cs="Arial"/>
          <w:szCs w:val="22"/>
          <w:lang w:val="en-US"/>
        </w:rPr>
        <w:t>RAG</w:t>
      </w:r>
      <w:r w:rsidRPr="00795F6E">
        <w:rPr>
          <w:rFonts w:cs="Arial"/>
          <w:szCs w:val="22"/>
          <w:lang w:val="ru-RU"/>
        </w:rPr>
        <w:t xml:space="preserve">) с распределением водителей по </w:t>
      </w:r>
      <w:r w:rsidR="00795F6E" w:rsidRPr="00795F6E">
        <w:rPr>
          <w:rFonts w:cs="Arial"/>
          <w:szCs w:val="22"/>
          <w:lang w:val="ru-RU"/>
        </w:rPr>
        <w:t>четырем категориям</w:t>
      </w:r>
      <w:r w:rsidRPr="00795F6E">
        <w:rPr>
          <w:rFonts w:cs="Arial"/>
          <w:szCs w:val="22"/>
          <w:lang w:val="ru-RU"/>
        </w:rPr>
        <w:t xml:space="preserve"> </w:t>
      </w:r>
      <w:r w:rsidR="00795F6E" w:rsidRPr="00795F6E">
        <w:rPr>
          <w:rFonts w:cs="Arial"/>
          <w:szCs w:val="22"/>
          <w:lang w:val="ru-RU"/>
        </w:rPr>
        <w:t xml:space="preserve">(красная – водители с высокой </w:t>
      </w:r>
      <w:r w:rsidR="00795F6E" w:rsidRPr="00795F6E">
        <w:rPr>
          <w:rFonts w:cs="Arial"/>
          <w:szCs w:val="22"/>
          <w:lang w:val="ru-RU"/>
        </w:rPr>
        <w:lastRenderedPageBreak/>
        <w:t>категорией риска, желтая – водители со средней категорией риска, зеленая – водители с низкой категорией риска, синяя – водители без нарушений).</w:t>
      </w:r>
    </w:p>
    <w:p w14:paraId="5F47AE4C" w14:textId="77777777" w:rsidR="002B440C" w:rsidRPr="00B4007B" w:rsidRDefault="002B440C" w:rsidP="002B440C">
      <w:pPr>
        <w:pStyle w:val="BodyText2"/>
        <w:spacing w:before="120" w:after="120"/>
        <w:ind w:left="992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>В целях положительной мотивации безопасного поведения за рулем и корректировки небезопасного поведения ПОДРЯДЧИК должен постоянно проводить анализ генерируемых отчетов СМТС и обеспечить обратную связь с водителями, включая СУБПОДРЯДЧИКОВ.</w:t>
      </w:r>
    </w:p>
    <w:p w14:paraId="5BF672D9" w14:textId="77777777" w:rsidR="002B440C" w:rsidRPr="00B4007B" w:rsidRDefault="002B440C" w:rsidP="00AF258C">
      <w:pPr>
        <w:pStyle w:val="BodyText2"/>
        <w:spacing w:before="240" w:after="120"/>
        <w:ind w:left="992"/>
        <w:rPr>
          <w:rFonts w:cs="Arial"/>
          <w:b/>
          <w:szCs w:val="22"/>
          <w:lang w:val="ru-RU" w:eastAsia="ru-RU"/>
        </w:rPr>
      </w:pPr>
      <w:r w:rsidRPr="00B4007B">
        <w:rPr>
          <w:rFonts w:cs="Arial"/>
          <w:b/>
          <w:szCs w:val="22"/>
          <w:lang w:val="ru-RU" w:eastAsia="ru-RU"/>
        </w:rPr>
        <w:t>Видеорегистраторы</w:t>
      </w:r>
    </w:p>
    <w:p w14:paraId="18A0D57D" w14:textId="3C79C7B7" w:rsidR="002B440C" w:rsidRPr="00B4007B" w:rsidRDefault="002B440C" w:rsidP="002B440C">
      <w:pPr>
        <w:pStyle w:val="BodyText2"/>
        <w:spacing w:before="120" w:after="120"/>
        <w:ind w:left="992"/>
        <w:rPr>
          <w:rFonts w:cs="Arial"/>
          <w:szCs w:val="22"/>
          <w:lang w:val="ru-RU" w:eastAsia="ru-RU"/>
        </w:rPr>
      </w:pPr>
      <w:r w:rsidRPr="00B4007B">
        <w:rPr>
          <w:rFonts w:cs="Arial"/>
          <w:spacing w:val="2"/>
          <w:szCs w:val="22"/>
          <w:lang w:val="ru-RU"/>
        </w:rPr>
        <w:t xml:space="preserve">На всех транспортных </w:t>
      </w:r>
      <w:r w:rsidRPr="00B4007B">
        <w:rPr>
          <w:rFonts w:cs="Arial"/>
          <w:spacing w:val="4"/>
          <w:szCs w:val="22"/>
          <w:lang w:val="ru-RU"/>
        </w:rPr>
        <w:t>средствах</w:t>
      </w:r>
      <w:r w:rsidRPr="00B4007B">
        <w:rPr>
          <w:rFonts w:eastAsia="Calibri" w:cs="Arial"/>
          <w:szCs w:val="22"/>
          <w:lang w:val="ru-RU"/>
        </w:rPr>
        <w:t xml:space="preserve">, </w:t>
      </w:r>
      <w:r w:rsidRPr="00B4007B">
        <w:rPr>
          <w:rFonts w:cs="Arial"/>
          <w:spacing w:val="4"/>
          <w:szCs w:val="22"/>
          <w:lang w:val="ru-RU"/>
        </w:rPr>
        <w:t>которые способны передвигаться со скоростью более 30 км/час и будут</w:t>
      </w:r>
      <w:r w:rsidRPr="00B4007B">
        <w:rPr>
          <w:rFonts w:cs="Arial"/>
          <w:color w:val="0000FF"/>
          <w:spacing w:val="4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 w:eastAsia="ru-RU"/>
        </w:rPr>
        <w:t xml:space="preserve">использоваться для выполнения </w:t>
      </w:r>
      <w:r w:rsidRPr="00B4007B">
        <w:rPr>
          <w:rFonts w:eastAsia="Calibri" w:cs="Arial"/>
          <w:szCs w:val="22"/>
          <w:lang w:val="ru-RU"/>
        </w:rPr>
        <w:t>РАБОТ ПОДРЯДЧИК</w:t>
      </w:r>
      <w:r w:rsidR="00787B27">
        <w:rPr>
          <w:rFonts w:eastAsia="Calibri" w:cs="Arial"/>
          <w:szCs w:val="22"/>
          <w:lang w:val="ru-RU"/>
        </w:rPr>
        <w:t>ОМ и его</w:t>
      </w:r>
      <w:r w:rsidRPr="00B4007B">
        <w:rPr>
          <w:rFonts w:eastAsia="Calibri" w:cs="Arial"/>
          <w:szCs w:val="22"/>
          <w:lang w:val="ru-RU"/>
        </w:rPr>
        <w:t xml:space="preserve"> СУБПОДРЯДЧИК</w:t>
      </w:r>
      <w:r w:rsidR="00787B27">
        <w:rPr>
          <w:rFonts w:eastAsia="Calibri" w:cs="Arial"/>
          <w:szCs w:val="22"/>
          <w:lang w:val="ru-RU"/>
        </w:rPr>
        <w:t>АМИ,</w:t>
      </w:r>
      <w:r w:rsidR="00787B27" w:rsidRPr="00B4007B">
        <w:rPr>
          <w:rFonts w:eastAsia="Calibri" w:cs="Arial"/>
          <w:szCs w:val="22"/>
          <w:lang w:val="ru-RU"/>
        </w:rPr>
        <w:t xml:space="preserve"> </w:t>
      </w:r>
      <w:r w:rsidRPr="00B4007B">
        <w:rPr>
          <w:rFonts w:cs="Arial"/>
          <w:szCs w:val="22"/>
          <w:lang w:val="ru-RU" w:eastAsia="ru-RU"/>
        </w:rPr>
        <w:t>долж</w:t>
      </w:r>
      <w:r w:rsidR="00787B27">
        <w:rPr>
          <w:rFonts w:cs="Arial"/>
          <w:szCs w:val="22"/>
          <w:lang w:val="ru-RU" w:eastAsia="ru-RU"/>
        </w:rPr>
        <w:t>ны быть</w:t>
      </w:r>
      <w:r w:rsidRPr="00B4007B">
        <w:rPr>
          <w:rFonts w:cs="Arial"/>
          <w:szCs w:val="22"/>
          <w:lang w:val="ru-RU" w:eastAsia="ru-RU"/>
        </w:rPr>
        <w:t xml:space="preserve"> </w:t>
      </w:r>
      <w:r w:rsidR="00787B27">
        <w:rPr>
          <w:rFonts w:cs="Arial"/>
          <w:szCs w:val="22"/>
          <w:lang w:val="ru-RU" w:eastAsia="ru-RU"/>
        </w:rPr>
        <w:t xml:space="preserve">установлены </w:t>
      </w:r>
      <w:r w:rsidR="00787B27" w:rsidRPr="00B4007B">
        <w:rPr>
          <w:rFonts w:cs="Arial"/>
          <w:szCs w:val="22"/>
          <w:lang w:val="ru-RU" w:eastAsia="ru-RU"/>
        </w:rPr>
        <w:t>видеорегистратор</w:t>
      </w:r>
      <w:r w:rsidR="00787B27">
        <w:rPr>
          <w:rFonts w:cs="Arial"/>
          <w:szCs w:val="22"/>
          <w:lang w:val="ru-RU" w:eastAsia="ru-RU"/>
        </w:rPr>
        <w:t>ы</w:t>
      </w:r>
      <w:r w:rsidR="00787B27" w:rsidRPr="00B4007B">
        <w:rPr>
          <w:rFonts w:cs="Arial"/>
          <w:szCs w:val="22"/>
          <w:lang w:val="ru-RU" w:eastAsia="ru-RU"/>
        </w:rPr>
        <w:t xml:space="preserve"> </w:t>
      </w:r>
      <w:r w:rsidRPr="00B4007B">
        <w:rPr>
          <w:rFonts w:cs="Arial"/>
          <w:szCs w:val="22"/>
          <w:lang w:val="ru-RU" w:eastAsia="ru-RU"/>
        </w:rPr>
        <w:t>в соответствии со следующими минимальными требованиями:</w:t>
      </w:r>
    </w:p>
    <w:p w14:paraId="6D2ACA0A" w14:textId="4C766D30" w:rsidR="002B440C" w:rsidRPr="00B4007B" w:rsidRDefault="002B440C" w:rsidP="002B440C">
      <w:pPr>
        <w:pStyle w:val="BodyText2"/>
        <w:spacing w:before="80" w:after="80"/>
        <w:ind w:left="1560" w:hanging="284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>1.</w:t>
      </w:r>
      <w:r w:rsidRPr="00B4007B">
        <w:rPr>
          <w:rFonts w:cs="Arial"/>
          <w:szCs w:val="22"/>
          <w:lang w:val="ru-RU" w:eastAsia="ru-RU"/>
        </w:rPr>
        <w:tab/>
      </w:r>
      <w:r w:rsidR="00787B27">
        <w:rPr>
          <w:rFonts w:cs="Arial"/>
          <w:szCs w:val="22"/>
          <w:lang w:val="ru-RU" w:eastAsia="ru-RU"/>
        </w:rPr>
        <w:t>В</w:t>
      </w:r>
      <w:r w:rsidRPr="00B4007B">
        <w:rPr>
          <w:rFonts w:cs="Arial"/>
          <w:szCs w:val="22"/>
          <w:lang w:val="ru-RU" w:eastAsia="ru-RU"/>
        </w:rPr>
        <w:t>идеозапис</w:t>
      </w:r>
      <w:r w:rsidR="00787B27">
        <w:rPr>
          <w:rFonts w:cs="Arial"/>
          <w:szCs w:val="22"/>
          <w:lang w:val="ru-RU" w:eastAsia="ru-RU"/>
        </w:rPr>
        <w:t>ь</w:t>
      </w:r>
      <w:r w:rsidRPr="00B4007B">
        <w:rPr>
          <w:rFonts w:cs="Arial"/>
          <w:szCs w:val="22"/>
          <w:lang w:val="ru-RU" w:eastAsia="ru-RU"/>
        </w:rPr>
        <w:t xml:space="preserve"> в формате не ниже Full HD;</w:t>
      </w:r>
    </w:p>
    <w:p w14:paraId="1D95D33A" w14:textId="3850289E" w:rsidR="002B440C" w:rsidRPr="00B4007B" w:rsidRDefault="002B440C" w:rsidP="002B440C">
      <w:pPr>
        <w:pStyle w:val="BodyText2"/>
        <w:spacing w:before="80" w:after="80"/>
        <w:ind w:left="1560" w:hanging="284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>2.</w:t>
      </w:r>
      <w:r w:rsidRPr="00B4007B">
        <w:rPr>
          <w:rFonts w:cs="Arial"/>
          <w:szCs w:val="22"/>
          <w:lang w:val="ru-RU" w:eastAsia="ru-RU"/>
        </w:rPr>
        <w:tab/>
      </w:r>
      <w:r w:rsidR="00787B27">
        <w:rPr>
          <w:rFonts w:cs="Arial"/>
          <w:szCs w:val="22"/>
          <w:lang w:val="ru-RU" w:eastAsia="ru-RU"/>
        </w:rPr>
        <w:t>Р</w:t>
      </w:r>
      <w:r w:rsidRPr="00B4007B">
        <w:rPr>
          <w:rFonts w:cs="Arial"/>
          <w:szCs w:val="22"/>
          <w:lang w:val="ru-RU" w:eastAsia="ru-RU"/>
        </w:rPr>
        <w:t>ежим ночной съемки;</w:t>
      </w:r>
    </w:p>
    <w:p w14:paraId="17D519A3" w14:textId="7F1150B5" w:rsidR="002B440C" w:rsidRPr="00B4007B" w:rsidRDefault="002B440C" w:rsidP="002B440C">
      <w:pPr>
        <w:pStyle w:val="BodyText2"/>
        <w:spacing w:before="80" w:after="80"/>
        <w:ind w:left="1560" w:hanging="284"/>
        <w:rPr>
          <w:rFonts w:cs="Arial"/>
          <w:szCs w:val="22"/>
          <w:lang w:val="ru-RU" w:eastAsia="ru-RU"/>
        </w:rPr>
      </w:pPr>
      <w:r w:rsidRPr="00B4007B">
        <w:rPr>
          <w:rFonts w:cs="Arial"/>
          <w:szCs w:val="22"/>
          <w:lang w:val="ru-RU" w:eastAsia="ru-RU"/>
        </w:rPr>
        <w:t>3.</w:t>
      </w:r>
      <w:r w:rsidRPr="00B4007B">
        <w:rPr>
          <w:rFonts w:cs="Arial"/>
          <w:szCs w:val="22"/>
          <w:lang w:val="ru-RU" w:eastAsia="ru-RU"/>
        </w:rPr>
        <w:tab/>
      </w:r>
      <w:r w:rsidR="00787B27">
        <w:rPr>
          <w:rFonts w:cs="Arial"/>
          <w:szCs w:val="22"/>
          <w:lang w:val="ru-RU" w:eastAsia="ru-RU"/>
        </w:rPr>
        <w:t>С</w:t>
      </w:r>
      <w:r w:rsidRPr="00B4007B">
        <w:rPr>
          <w:rFonts w:cs="Arial"/>
          <w:szCs w:val="22"/>
          <w:lang w:val="ru-RU" w:eastAsia="ru-RU"/>
        </w:rPr>
        <w:t>ъемн</w:t>
      </w:r>
      <w:r w:rsidR="00787B27">
        <w:rPr>
          <w:rFonts w:cs="Arial"/>
          <w:szCs w:val="22"/>
          <w:lang w:val="ru-RU" w:eastAsia="ru-RU"/>
        </w:rPr>
        <w:t>ая</w:t>
      </w:r>
      <w:r w:rsidRPr="00B4007B">
        <w:rPr>
          <w:rFonts w:cs="Arial"/>
          <w:szCs w:val="22"/>
          <w:lang w:val="ru-RU" w:eastAsia="ru-RU"/>
        </w:rPr>
        <w:t xml:space="preserve"> </w:t>
      </w:r>
      <w:r w:rsidR="00787B27" w:rsidRPr="00B4007B">
        <w:rPr>
          <w:rFonts w:cs="Arial"/>
          <w:szCs w:val="22"/>
          <w:lang w:val="ru-RU" w:eastAsia="ru-RU"/>
        </w:rPr>
        <w:t>карт</w:t>
      </w:r>
      <w:r w:rsidR="00787B27">
        <w:rPr>
          <w:rFonts w:cs="Arial"/>
          <w:szCs w:val="22"/>
          <w:lang w:val="ru-RU" w:eastAsia="ru-RU"/>
        </w:rPr>
        <w:t>а</w:t>
      </w:r>
      <w:r w:rsidR="00787B27" w:rsidRPr="00B4007B">
        <w:rPr>
          <w:rFonts w:cs="Arial"/>
          <w:szCs w:val="22"/>
          <w:lang w:val="ru-RU" w:eastAsia="ru-RU"/>
        </w:rPr>
        <w:t xml:space="preserve"> </w:t>
      </w:r>
      <w:r w:rsidR="003E3259" w:rsidRPr="00B4007B">
        <w:rPr>
          <w:rFonts w:cs="Arial"/>
          <w:szCs w:val="22"/>
          <w:lang w:val="ru-RU" w:eastAsia="ru-RU"/>
        </w:rPr>
        <w:t>памяти объемом не менее 32 Гб</w:t>
      </w:r>
      <w:r w:rsidRPr="00B4007B">
        <w:rPr>
          <w:rFonts w:cs="Arial"/>
          <w:szCs w:val="22"/>
          <w:lang w:val="ru-RU" w:eastAsia="ru-RU"/>
        </w:rPr>
        <w:t>.</w:t>
      </w:r>
    </w:p>
    <w:p w14:paraId="65453337" w14:textId="5246A84B" w:rsidR="002B440C" w:rsidRPr="00B4007B" w:rsidRDefault="002B440C" w:rsidP="002B440C">
      <w:pPr>
        <w:spacing w:before="120" w:after="120"/>
        <w:ind w:left="992"/>
        <w:jc w:val="both"/>
        <w:rPr>
          <w:rFonts w:eastAsia="Calibri" w:cs="Arial"/>
          <w:szCs w:val="22"/>
          <w:lang w:val="ru-RU"/>
        </w:rPr>
      </w:pPr>
      <w:r w:rsidRPr="00B4007B">
        <w:rPr>
          <w:rFonts w:cs="Arial"/>
          <w:szCs w:val="22"/>
          <w:lang w:val="ru-RU" w:eastAsia="ru-RU"/>
        </w:rPr>
        <w:t>Требование об установке СМТС и видеорегистраторов на транспортных средствах</w:t>
      </w:r>
      <w:r w:rsidRPr="00B4007B">
        <w:rPr>
          <w:rFonts w:cs="Arial"/>
          <w:spacing w:val="4"/>
          <w:szCs w:val="22"/>
          <w:lang w:val="ru-RU"/>
        </w:rPr>
        <w:t xml:space="preserve"> является не обязательным в следующих случаях, </w:t>
      </w:r>
      <w:r w:rsidR="00470088" w:rsidRPr="00B4007B">
        <w:rPr>
          <w:rFonts w:cs="Arial"/>
          <w:spacing w:val="4"/>
          <w:szCs w:val="22"/>
          <w:lang w:val="ru-RU"/>
        </w:rPr>
        <w:t xml:space="preserve">как будет определено </w:t>
      </w:r>
      <w:r w:rsidRPr="00B4007B">
        <w:rPr>
          <w:rFonts w:cs="Arial"/>
          <w:spacing w:val="4"/>
          <w:szCs w:val="22"/>
          <w:lang w:val="ru-RU"/>
        </w:rPr>
        <w:t>КОМПАНИЕЙ при выдаче пропуска на месторождение для</w:t>
      </w:r>
      <w:r w:rsidRPr="00B4007B">
        <w:rPr>
          <w:rFonts w:eastAsia="Calibri" w:cs="Arial"/>
          <w:szCs w:val="22"/>
          <w:lang w:val="ru-RU"/>
        </w:rPr>
        <w:t>:</w:t>
      </w:r>
    </w:p>
    <w:p w14:paraId="2ACABD3E" w14:textId="77777777" w:rsidR="002B440C" w:rsidRPr="00B4007B" w:rsidRDefault="002B440C" w:rsidP="002B440C">
      <w:pPr>
        <w:numPr>
          <w:ilvl w:val="0"/>
          <w:numId w:val="14"/>
        </w:numPr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Краткосрочных контрактов (до 3-х месяцев); </w:t>
      </w:r>
    </w:p>
    <w:p w14:paraId="3ECABB74" w14:textId="77777777" w:rsidR="002B440C" w:rsidRPr="00B4007B" w:rsidRDefault="002B440C" w:rsidP="002B440C">
      <w:pPr>
        <w:numPr>
          <w:ilvl w:val="0"/>
          <w:numId w:val="14"/>
        </w:numPr>
        <w:spacing w:before="80" w:after="80"/>
        <w:ind w:left="1560" w:hanging="284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Разовых, временных визитов на месторождение.</w:t>
      </w:r>
    </w:p>
    <w:p w14:paraId="0286395F" w14:textId="0536FC92" w:rsidR="002B440C" w:rsidRPr="00B4007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</w:rPr>
      </w:pPr>
      <w:bookmarkStart w:id="73" w:name="_Toc101861197"/>
      <w:proofErr w:type="spellStart"/>
      <w:r w:rsidRPr="00B4007B">
        <w:rPr>
          <w:b/>
          <w:sz w:val="22"/>
          <w:szCs w:val="22"/>
        </w:rPr>
        <w:t>Требования</w:t>
      </w:r>
      <w:proofErr w:type="spellEnd"/>
      <w:r w:rsidRPr="00B4007B">
        <w:rPr>
          <w:b/>
          <w:sz w:val="22"/>
          <w:szCs w:val="22"/>
        </w:rPr>
        <w:t xml:space="preserve"> к СИЗ</w:t>
      </w:r>
      <w:bookmarkEnd w:id="73"/>
    </w:p>
    <w:p w14:paraId="72539806" w14:textId="07416C4C" w:rsidR="002B440C" w:rsidRPr="00B4007B" w:rsidRDefault="002B440C" w:rsidP="002B440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обеспечить наличие и использование всем </w:t>
      </w:r>
      <w:r w:rsidR="00FE7167" w:rsidRPr="00B4007B">
        <w:rPr>
          <w:rFonts w:cs="Arial"/>
          <w:szCs w:val="22"/>
          <w:lang w:val="ru-RU"/>
        </w:rPr>
        <w:t xml:space="preserve">ПЕРСОНАЛОМ </w:t>
      </w:r>
      <w:r w:rsidRPr="00B4007B">
        <w:rPr>
          <w:rFonts w:cs="Arial"/>
          <w:szCs w:val="22"/>
          <w:lang w:val="ru-RU"/>
        </w:rPr>
        <w:t xml:space="preserve">ПОДРЯДЧИКА, выполняющим работы или </w:t>
      </w:r>
      <w:proofErr w:type="spellStart"/>
      <w:r w:rsidRPr="00B4007B">
        <w:rPr>
          <w:rFonts w:cs="Arial"/>
          <w:szCs w:val="22"/>
          <w:lang w:val="ru-RU"/>
        </w:rPr>
        <w:t>посещяющим</w:t>
      </w:r>
      <w:proofErr w:type="spellEnd"/>
      <w:r w:rsidRPr="00B4007B">
        <w:rPr>
          <w:rFonts w:cs="Arial"/>
          <w:szCs w:val="22"/>
          <w:lang w:val="ru-RU"/>
        </w:rPr>
        <w:t xml:space="preserve"> рабочие площадки КОМПАНИИ основных средств индивидуальной защиты (СИЗ), к которым относятся (в зависимости от сезона): огнестойкая куртка, огнестойкий комбинезон, защитная каска, подшлемник, защитная обувь с защитным </w:t>
      </w:r>
      <w:proofErr w:type="spellStart"/>
      <w:r w:rsidRPr="00B4007B">
        <w:rPr>
          <w:rFonts w:cs="Arial"/>
          <w:szCs w:val="22"/>
          <w:lang w:val="ru-RU"/>
        </w:rPr>
        <w:t>подноском</w:t>
      </w:r>
      <w:proofErr w:type="spellEnd"/>
      <w:r w:rsidRPr="00B4007B">
        <w:rPr>
          <w:rFonts w:cs="Arial"/>
          <w:szCs w:val="22"/>
          <w:lang w:val="ru-RU"/>
        </w:rPr>
        <w:t>, противоскользящие накладки на обувь, средства защиты глаз и рук.</w:t>
      </w:r>
    </w:p>
    <w:p w14:paraId="0BFC05F6" w14:textId="7C20DB7C" w:rsidR="002B440C" w:rsidRPr="00B4007B" w:rsidRDefault="002B440C" w:rsidP="002B440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проводить оценку риска для всех работ, требующих применения </w:t>
      </w:r>
      <w:r w:rsidR="00987398" w:rsidRPr="00B4007B">
        <w:rPr>
          <w:rFonts w:cs="Arial"/>
          <w:szCs w:val="22"/>
          <w:lang w:val="ru-RU"/>
        </w:rPr>
        <w:t>специальных</w:t>
      </w:r>
      <w:r w:rsidRPr="00B4007B">
        <w:rPr>
          <w:rFonts w:cs="Arial"/>
          <w:szCs w:val="22"/>
          <w:lang w:val="ru-RU"/>
        </w:rPr>
        <w:t xml:space="preserve"> СИЗ, и обеспечить</w:t>
      </w:r>
      <w:r w:rsidR="00CF4AFF" w:rsidRPr="00B4007B">
        <w:rPr>
          <w:rFonts w:cs="Arial"/>
          <w:szCs w:val="22"/>
          <w:lang w:val="ru-RU"/>
        </w:rPr>
        <w:t xml:space="preserve"> их соответствие</w:t>
      </w:r>
      <w:r w:rsidRPr="00B4007B">
        <w:rPr>
          <w:rFonts w:cs="Arial"/>
          <w:szCs w:val="22"/>
          <w:lang w:val="ru-RU"/>
        </w:rPr>
        <w:t xml:space="preserve"> Технически</w:t>
      </w:r>
      <w:r w:rsidR="00CF4AFF" w:rsidRPr="00B4007B">
        <w:rPr>
          <w:rFonts w:cs="Arial"/>
          <w:szCs w:val="22"/>
          <w:lang w:val="ru-RU"/>
        </w:rPr>
        <w:t>м</w:t>
      </w:r>
      <w:r w:rsidRPr="00B4007B">
        <w:rPr>
          <w:rFonts w:cs="Arial"/>
          <w:szCs w:val="22"/>
          <w:lang w:val="ru-RU"/>
        </w:rPr>
        <w:t xml:space="preserve"> требования</w:t>
      </w:r>
      <w:r w:rsidR="00CF4AFF" w:rsidRPr="00B4007B">
        <w:rPr>
          <w:rFonts w:cs="Arial"/>
          <w:szCs w:val="22"/>
          <w:lang w:val="ru-RU"/>
        </w:rPr>
        <w:t>м</w:t>
      </w:r>
      <w:r w:rsidRPr="00B4007B">
        <w:rPr>
          <w:rFonts w:cs="Arial"/>
          <w:szCs w:val="22"/>
          <w:lang w:val="ru-RU"/>
        </w:rPr>
        <w:t xml:space="preserve"> к СИЗ (</w:t>
      </w:r>
      <w:hyperlink r:id="rId17" w:history="1">
        <w:r w:rsidRPr="00B4007B">
          <w:rPr>
            <w:rStyle w:val="Hyperlink"/>
            <w:rFonts w:cs="Arial"/>
            <w:szCs w:val="22"/>
            <w:lang w:val="ru-RU"/>
          </w:rPr>
          <w:t>KPO-AL-HSE-PRO-00112</w:t>
        </w:r>
      </w:hyperlink>
      <w:r w:rsidRPr="00B4007B">
        <w:rPr>
          <w:rFonts w:cs="Arial"/>
          <w:szCs w:val="22"/>
          <w:lang w:val="ru-RU"/>
        </w:rPr>
        <w:t>).</w:t>
      </w:r>
    </w:p>
    <w:p w14:paraId="38AD9D3F" w14:textId="117453D0" w:rsidR="00F664AC" w:rsidRPr="00B4007B" w:rsidRDefault="00F664AC" w:rsidP="00F664A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color w:val="000000" w:themeColor="text1"/>
          <w:szCs w:val="22"/>
          <w:lang w:val="ru-RU"/>
        </w:rPr>
      </w:pPr>
      <w:r w:rsidRPr="00B4007B">
        <w:rPr>
          <w:rFonts w:cs="Arial"/>
          <w:color w:val="000000" w:themeColor="text1"/>
          <w:szCs w:val="22"/>
          <w:lang w:val="ru-RU"/>
        </w:rPr>
        <w:t xml:space="preserve">Никому не разрешается </w:t>
      </w:r>
      <w:r w:rsidR="0069501D" w:rsidRPr="00B4007B">
        <w:rPr>
          <w:rFonts w:cs="Arial"/>
          <w:color w:val="000000" w:themeColor="text1"/>
          <w:szCs w:val="22"/>
          <w:lang w:val="ru-RU"/>
        </w:rPr>
        <w:t xml:space="preserve">посещать </w:t>
      </w:r>
      <w:proofErr w:type="spellStart"/>
      <w:r w:rsidR="0069501D" w:rsidRPr="00B4007B">
        <w:rPr>
          <w:rFonts w:cs="Arial"/>
          <w:color w:val="000000" w:themeColor="text1"/>
          <w:szCs w:val="22"/>
          <w:lang w:val="ru-RU"/>
        </w:rPr>
        <w:t>Карачаганакское</w:t>
      </w:r>
      <w:proofErr w:type="spellEnd"/>
      <w:r w:rsidR="0069501D" w:rsidRPr="00B4007B">
        <w:rPr>
          <w:rFonts w:cs="Arial"/>
          <w:color w:val="000000" w:themeColor="text1"/>
          <w:szCs w:val="22"/>
          <w:lang w:val="ru-RU"/>
        </w:rPr>
        <w:t xml:space="preserve"> месторождение и </w:t>
      </w:r>
      <w:r w:rsidRPr="00B4007B">
        <w:rPr>
          <w:rFonts w:cs="Arial"/>
          <w:color w:val="000000" w:themeColor="text1"/>
          <w:szCs w:val="22"/>
          <w:lang w:val="ru-RU"/>
        </w:rPr>
        <w:t xml:space="preserve">входить в газоопасную зону </w:t>
      </w:r>
      <w:r w:rsidR="0069501D" w:rsidRPr="00B4007B">
        <w:rPr>
          <w:rFonts w:cs="Arial"/>
          <w:color w:val="000000" w:themeColor="text1"/>
          <w:szCs w:val="22"/>
          <w:lang w:val="ru-RU"/>
        </w:rPr>
        <w:t xml:space="preserve">внутри его </w:t>
      </w:r>
      <w:r w:rsidRPr="00B4007B">
        <w:rPr>
          <w:rFonts w:cs="Arial"/>
          <w:color w:val="000000" w:themeColor="text1"/>
          <w:szCs w:val="22"/>
          <w:lang w:val="ru-RU"/>
        </w:rPr>
        <w:t>без соответствующих средств индивидуальной защиты органов дыхания (СИЗОД), персонального детектора газа и наличия сертификата прохождения курса по сероводороду.</w:t>
      </w:r>
      <w:r w:rsidR="0069501D" w:rsidRPr="00B4007B">
        <w:rPr>
          <w:rFonts w:cs="Arial"/>
          <w:color w:val="000000" w:themeColor="text1"/>
          <w:szCs w:val="22"/>
          <w:lang w:val="ru-RU"/>
        </w:rPr>
        <w:t xml:space="preserve"> </w:t>
      </w:r>
    </w:p>
    <w:p w14:paraId="01AE5EC2" w14:textId="13911DA9" w:rsidR="00F664AC" w:rsidRPr="00B4007B" w:rsidRDefault="00F664AC" w:rsidP="00F664AC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color w:val="000000" w:themeColor="text1"/>
          <w:szCs w:val="22"/>
          <w:lang w:val="ru-RU"/>
        </w:rPr>
      </w:pPr>
      <w:r w:rsidRPr="00B4007B">
        <w:rPr>
          <w:rFonts w:cs="Arial"/>
          <w:color w:val="000000" w:themeColor="text1"/>
          <w:szCs w:val="22"/>
          <w:lang w:val="ru-RU"/>
        </w:rPr>
        <w:t xml:space="preserve">СИЗОД должны использоваться в зависимости от вида РАБОТ и места их проведения в соответствии со </w:t>
      </w:r>
      <w:r w:rsidR="00664BE1" w:rsidRPr="00B4007B">
        <w:rPr>
          <w:rFonts w:cs="Arial"/>
          <w:color w:val="000000" w:themeColor="text1"/>
          <w:szCs w:val="22"/>
          <w:lang w:val="ru-RU"/>
        </w:rPr>
        <w:t xml:space="preserve">Стратегией </w:t>
      </w:r>
      <w:r w:rsidR="00AB6087" w:rsidRPr="00B4007B">
        <w:rPr>
          <w:rFonts w:cs="Arial"/>
          <w:color w:val="000000" w:themeColor="text1"/>
          <w:szCs w:val="22"/>
          <w:lang w:val="ru-RU"/>
        </w:rPr>
        <w:t xml:space="preserve">по обеспечению защиты людей в случае аварии, связанной с сероводородом, на месторождении </w:t>
      </w:r>
      <w:r w:rsidRPr="00B4007B">
        <w:rPr>
          <w:rFonts w:cs="Arial"/>
          <w:color w:val="000000" w:themeColor="text1"/>
          <w:szCs w:val="22"/>
          <w:lang w:val="ru-RU"/>
        </w:rPr>
        <w:t>(</w:t>
      </w:r>
      <w:hyperlink r:id="rId18" w:history="1">
        <w:r w:rsidRPr="00B4007B">
          <w:rPr>
            <w:rStyle w:val="Hyperlink"/>
            <w:rFonts w:cs="Arial"/>
            <w:szCs w:val="22"/>
            <w:lang w:val="ru-RU"/>
          </w:rPr>
          <w:t>KPO-AL-HSE-PHL-00005</w:t>
        </w:r>
      </w:hyperlink>
      <w:r w:rsidRPr="00B4007B">
        <w:rPr>
          <w:rFonts w:cs="Arial"/>
          <w:color w:val="000000" w:themeColor="text1"/>
          <w:szCs w:val="22"/>
          <w:lang w:val="ru-RU"/>
        </w:rPr>
        <w:t xml:space="preserve">), </w:t>
      </w:r>
      <w:r w:rsidR="00DE70B7" w:rsidRPr="00B4007B">
        <w:rPr>
          <w:rFonts w:cs="Arial"/>
          <w:color w:val="000000" w:themeColor="text1"/>
          <w:szCs w:val="22"/>
          <w:lang w:val="ru-RU"/>
        </w:rPr>
        <w:t>Механизмами контроля потенциального воздействия сероводорода (</w:t>
      </w:r>
      <w:hyperlink r:id="rId19" w:history="1">
        <w:r w:rsidR="00DE70B7" w:rsidRPr="00B4007B">
          <w:rPr>
            <w:rStyle w:val="Hyperlink"/>
            <w:rFonts w:cs="Arial"/>
            <w:szCs w:val="22"/>
          </w:rPr>
          <w:t>KPO</w:t>
        </w:r>
        <w:r w:rsidR="00DE70B7" w:rsidRPr="00B4007B">
          <w:rPr>
            <w:rStyle w:val="Hyperlink"/>
            <w:rFonts w:cs="Arial"/>
            <w:szCs w:val="22"/>
            <w:lang w:val="ru-RU"/>
          </w:rPr>
          <w:t>-</w:t>
        </w:r>
        <w:r w:rsidR="00DE70B7" w:rsidRPr="00B4007B">
          <w:rPr>
            <w:rStyle w:val="Hyperlink"/>
            <w:rFonts w:cs="Arial"/>
            <w:szCs w:val="22"/>
          </w:rPr>
          <w:t>AL</w:t>
        </w:r>
        <w:r w:rsidR="00DE70B7" w:rsidRPr="00B4007B">
          <w:rPr>
            <w:rStyle w:val="Hyperlink"/>
            <w:rFonts w:cs="Arial"/>
            <w:szCs w:val="22"/>
            <w:lang w:val="ru-RU"/>
          </w:rPr>
          <w:t>-</w:t>
        </w:r>
        <w:r w:rsidR="00DE70B7" w:rsidRPr="00B4007B">
          <w:rPr>
            <w:rStyle w:val="Hyperlink"/>
            <w:rFonts w:cs="Arial"/>
            <w:szCs w:val="22"/>
          </w:rPr>
          <w:t>HSE</w:t>
        </w:r>
        <w:r w:rsidR="00DE70B7" w:rsidRPr="00B4007B">
          <w:rPr>
            <w:rStyle w:val="Hyperlink"/>
            <w:rFonts w:cs="Arial"/>
            <w:szCs w:val="22"/>
            <w:lang w:val="ru-RU"/>
          </w:rPr>
          <w:t>-</w:t>
        </w:r>
        <w:r w:rsidR="00DE70B7" w:rsidRPr="00B4007B">
          <w:rPr>
            <w:rStyle w:val="Hyperlink"/>
            <w:rFonts w:cs="Arial"/>
            <w:szCs w:val="22"/>
          </w:rPr>
          <w:t>PRO</w:t>
        </w:r>
        <w:r w:rsidR="00DE70B7" w:rsidRPr="00B4007B">
          <w:rPr>
            <w:rStyle w:val="Hyperlink"/>
            <w:rFonts w:cs="Arial"/>
            <w:szCs w:val="22"/>
            <w:lang w:val="ru-RU"/>
          </w:rPr>
          <w:t>-00069</w:t>
        </w:r>
      </w:hyperlink>
      <w:r w:rsidR="00DE70B7" w:rsidRPr="00B4007B">
        <w:rPr>
          <w:rFonts w:cs="Arial"/>
          <w:color w:val="000000" w:themeColor="text1"/>
          <w:szCs w:val="22"/>
          <w:lang w:val="ru-RU"/>
        </w:rPr>
        <w:t xml:space="preserve">) и </w:t>
      </w:r>
      <w:r w:rsidRPr="00B4007B">
        <w:rPr>
          <w:rFonts w:cs="Arial"/>
          <w:color w:val="000000" w:themeColor="text1"/>
          <w:szCs w:val="22"/>
          <w:lang w:val="ru-RU"/>
        </w:rPr>
        <w:t>Техническими требованиями к средствам индивидуальной защиты органов дыхания и переносному газоаналитическому оборудованию (</w:t>
      </w:r>
      <w:hyperlink r:id="rId20" w:history="1">
        <w:r w:rsidRPr="00B4007B">
          <w:rPr>
            <w:rStyle w:val="Hyperlink"/>
            <w:rFonts w:cs="Arial"/>
            <w:szCs w:val="22"/>
          </w:rPr>
          <w:t>KPO</w:t>
        </w:r>
        <w:r w:rsidRPr="00B4007B">
          <w:rPr>
            <w:rStyle w:val="Hyperlink"/>
            <w:rFonts w:cs="Arial"/>
            <w:szCs w:val="22"/>
            <w:lang w:val="ru-RU"/>
          </w:rPr>
          <w:t>-</w:t>
        </w:r>
        <w:r w:rsidRPr="00B4007B">
          <w:rPr>
            <w:rStyle w:val="Hyperlink"/>
            <w:rFonts w:cs="Arial"/>
            <w:szCs w:val="22"/>
          </w:rPr>
          <w:t>AL</w:t>
        </w:r>
        <w:r w:rsidRPr="00B4007B">
          <w:rPr>
            <w:rStyle w:val="Hyperlink"/>
            <w:rFonts w:cs="Arial"/>
            <w:szCs w:val="22"/>
            <w:lang w:val="ru-RU"/>
          </w:rPr>
          <w:t>-</w:t>
        </w:r>
        <w:r w:rsidRPr="00B4007B">
          <w:rPr>
            <w:rStyle w:val="Hyperlink"/>
            <w:rFonts w:cs="Arial"/>
            <w:szCs w:val="22"/>
          </w:rPr>
          <w:t>HSE</w:t>
        </w:r>
        <w:r w:rsidRPr="00B4007B">
          <w:rPr>
            <w:rStyle w:val="Hyperlink"/>
            <w:rFonts w:cs="Arial"/>
            <w:szCs w:val="22"/>
            <w:lang w:val="ru-RU"/>
          </w:rPr>
          <w:t>-</w:t>
        </w:r>
        <w:r w:rsidRPr="00B4007B">
          <w:rPr>
            <w:rStyle w:val="Hyperlink"/>
            <w:rFonts w:cs="Arial"/>
            <w:szCs w:val="22"/>
          </w:rPr>
          <w:t>GLS</w:t>
        </w:r>
        <w:r w:rsidR="00DE70B7" w:rsidRPr="00B4007B">
          <w:rPr>
            <w:rStyle w:val="Hyperlink"/>
            <w:rFonts w:cs="Arial"/>
            <w:szCs w:val="22"/>
            <w:lang w:val="ru-RU"/>
          </w:rPr>
          <w:t>-00252</w:t>
        </w:r>
      </w:hyperlink>
      <w:r w:rsidR="00DE70B7" w:rsidRPr="00B4007B">
        <w:rPr>
          <w:rFonts w:cs="Arial"/>
          <w:color w:val="000000" w:themeColor="text1"/>
          <w:szCs w:val="22"/>
          <w:lang w:val="ru-RU"/>
        </w:rPr>
        <w:t>).</w:t>
      </w:r>
      <w:r w:rsidRPr="00B4007B">
        <w:rPr>
          <w:rFonts w:cs="Arial"/>
          <w:color w:val="000000" w:themeColor="text1"/>
          <w:szCs w:val="22"/>
          <w:lang w:val="ru-RU"/>
        </w:rPr>
        <w:t xml:space="preserve"> </w:t>
      </w:r>
    </w:p>
    <w:p w14:paraId="52810B57" w14:textId="061DDDA1" w:rsidR="00791EC5" w:rsidRPr="00B4007B" w:rsidRDefault="00791EC5" w:rsidP="00791EC5">
      <w:pPr>
        <w:autoSpaceDE w:val="0"/>
        <w:autoSpaceDN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Если иное не прописано в объеме </w:t>
      </w:r>
      <w:r w:rsidR="0037753B" w:rsidRPr="00B4007B">
        <w:rPr>
          <w:rFonts w:cs="Arial"/>
          <w:szCs w:val="22"/>
          <w:lang w:val="ru-RU"/>
        </w:rPr>
        <w:t xml:space="preserve">предоставления </w:t>
      </w:r>
      <w:r w:rsidRPr="00B4007B">
        <w:rPr>
          <w:rFonts w:cs="Arial"/>
          <w:szCs w:val="22"/>
          <w:lang w:val="ru-RU"/>
        </w:rPr>
        <w:t xml:space="preserve">УСЛУГ КОНТРАКТА, ПОДРЯДЧИК должен обеспечить работников, направляемых на месторождение </w:t>
      </w:r>
      <w:proofErr w:type="spellStart"/>
      <w:r w:rsidRPr="00B4007B">
        <w:rPr>
          <w:rFonts w:cs="Arial"/>
          <w:szCs w:val="22"/>
          <w:lang w:val="ru-RU"/>
        </w:rPr>
        <w:t>Карачаганак</w:t>
      </w:r>
      <w:proofErr w:type="spellEnd"/>
      <w:r w:rsidRPr="00B4007B">
        <w:rPr>
          <w:rFonts w:cs="Arial"/>
          <w:szCs w:val="22"/>
          <w:lang w:val="ru-RU"/>
        </w:rPr>
        <w:t xml:space="preserve">, соответствующими средствами защиты органов дыхания для выполнения работ и эвакуации (СИЗОД со сжатым воздухом и </w:t>
      </w:r>
      <w:r w:rsidRPr="00B4007B">
        <w:rPr>
          <w:rFonts w:cs="Arial"/>
          <w:szCs w:val="22"/>
          <w:lang w:val="ru-RU"/>
        </w:rPr>
        <w:lastRenderedPageBreak/>
        <w:t xml:space="preserve">фильтрующие, газоанализаторы и газосигнализаторы) в соответствии с </w:t>
      </w:r>
      <w:proofErr w:type="spellStart"/>
      <w:r w:rsidRPr="00B4007B">
        <w:rPr>
          <w:rFonts w:cs="Arial"/>
          <w:szCs w:val="22"/>
          <w:lang w:val="ru-RU"/>
        </w:rPr>
        <w:t>представлеными</w:t>
      </w:r>
      <w:proofErr w:type="spellEnd"/>
      <w:r w:rsidRPr="00B4007B">
        <w:rPr>
          <w:rFonts w:cs="Arial"/>
          <w:szCs w:val="22"/>
          <w:lang w:val="ru-RU"/>
        </w:rPr>
        <w:t xml:space="preserve"> выше техническими требованиями КОМПАНИИ и организовать их выдачу (включая техническое обслуживание</w:t>
      </w:r>
      <w:r w:rsidR="00C030C3" w:rsidRPr="00B4007B">
        <w:rPr>
          <w:rFonts w:cs="Arial"/>
          <w:szCs w:val="22"/>
          <w:lang w:val="ru-RU"/>
        </w:rPr>
        <w:t xml:space="preserve"> и обучение</w:t>
      </w:r>
      <w:r w:rsidRPr="00B4007B">
        <w:rPr>
          <w:rFonts w:cs="Arial"/>
          <w:szCs w:val="22"/>
          <w:lang w:val="ru-RU"/>
        </w:rPr>
        <w:t xml:space="preserve">). </w:t>
      </w:r>
    </w:p>
    <w:p w14:paraId="35AA3D99" w14:textId="76B27178" w:rsidR="004B57B9" w:rsidRPr="00B4007B" w:rsidRDefault="004B57B9" w:rsidP="0021345E">
      <w:pPr>
        <w:autoSpaceDE w:val="0"/>
        <w:autoSpaceDN w:val="0"/>
        <w:adjustRightInd w:val="0"/>
        <w:spacing w:before="120" w:after="120"/>
        <w:ind w:left="992"/>
        <w:jc w:val="both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В случае неприменения требуемых СИЗ</w:t>
      </w:r>
      <w:r w:rsidR="00B2751E" w:rsidRPr="00B4007B">
        <w:rPr>
          <w:rFonts w:cs="Arial"/>
          <w:szCs w:val="22"/>
          <w:lang w:val="ru-RU"/>
        </w:rPr>
        <w:t xml:space="preserve"> и / или СИЗОД</w:t>
      </w:r>
      <w:r w:rsidRPr="00B4007B">
        <w:rPr>
          <w:rFonts w:cs="Arial"/>
          <w:szCs w:val="22"/>
          <w:lang w:val="ru-RU"/>
        </w:rPr>
        <w:t xml:space="preserve"> ПЕРСОНАЛ ПОДРЯДЧИКА не будет допущен к выполнению </w:t>
      </w:r>
      <w:r w:rsidR="006E458D" w:rsidRPr="00B4007B">
        <w:rPr>
          <w:rFonts w:cs="Arial"/>
          <w:szCs w:val="22"/>
          <w:lang w:val="ru-RU"/>
        </w:rPr>
        <w:t>РАБОТ</w:t>
      </w:r>
      <w:r w:rsidRPr="00B4007B">
        <w:rPr>
          <w:rFonts w:cs="Arial"/>
          <w:szCs w:val="22"/>
          <w:lang w:val="ru-RU"/>
        </w:rPr>
        <w:t>.</w:t>
      </w:r>
      <w:r w:rsidR="006E458D" w:rsidRPr="00B4007B">
        <w:rPr>
          <w:rFonts w:cs="Arial"/>
          <w:szCs w:val="22"/>
          <w:lang w:val="ru-RU"/>
        </w:rPr>
        <w:t xml:space="preserve"> При систематическом неприменении СИЗ </w:t>
      </w:r>
      <w:r w:rsidR="00B2751E" w:rsidRPr="00B4007B">
        <w:rPr>
          <w:rFonts w:cs="Arial"/>
          <w:szCs w:val="22"/>
          <w:lang w:val="ru-RU"/>
        </w:rPr>
        <w:t xml:space="preserve">и / или СИЗОД </w:t>
      </w:r>
      <w:r w:rsidR="00D87CDF" w:rsidRPr="00B4007B">
        <w:rPr>
          <w:rFonts w:cs="Arial"/>
          <w:szCs w:val="22"/>
          <w:lang w:val="ru-RU"/>
        </w:rPr>
        <w:t>ПЕРСОНАЛОМ</w:t>
      </w:r>
      <w:r w:rsidR="006E458D" w:rsidRPr="00B4007B">
        <w:rPr>
          <w:rFonts w:cs="Arial"/>
          <w:szCs w:val="22"/>
          <w:lang w:val="ru-RU"/>
        </w:rPr>
        <w:t xml:space="preserve"> ПОДРЯДЧИКА КОМПАНИЯ может потребовать удаления такого </w:t>
      </w:r>
      <w:r w:rsidR="00D87CDF" w:rsidRPr="00B4007B">
        <w:rPr>
          <w:rFonts w:cs="Arial"/>
          <w:szCs w:val="22"/>
          <w:lang w:val="ru-RU"/>
        </w:rPr>
        <w:t>ПЕРСОНАЛА</w:t>
      </w:r>
      <w:r w:rsidR="006E458D" w:rsidRPr="00B4007B">
        <w:rPr>
          <w:rFonts w:cs="Arial"/>
          <w:szCs w:val="22"/>
          <w:lang w:val="ru-RU"/>
        </w:rPr>
        <w:t xml:space="preserve"> с рабочих участков с его незамедлительной заменой без каких-либо дополнительных затрат со стороны КОМПАНИИ.</w:t>
      </w:r>
    </w:p>
    <w:p w14:paraId="0A5476AA" w14:textId="18C91D19" w:rsidR="002B440C" w:rsidRPr="00B4007B" w:rsidRDefault="00C701F3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74" w:name="_Toc101861198"/>
      <w:r w:rsidRPr="00B4007B">
        <w:rPr>
          <w:b/>
          <w:sz w:val="22"/>
          <w:szCs w:val="22"/>
          <w:lang w:val="ru-RU"/>
        </w:rPr>
        <w:t xml:space="preserve">Взаимодействие в области </w:t>
      </w:r>
      <w:r w:rsidR="002B440C" w:rsidRPr="00B4007B">
        <w:rPr>
          <w:b/>
          <w:sz w:val="22"/>
          <w:szCs w:val="22"/>
          <w:lang w:val="ru-RU"/>
        </w:rPr>
        <w:t>аварийного реагирования</w:t>
      </w:r>
      <w:bookmarkEnd w:id="74"/>
    </w:p>
    <w:p w14:paraId="274129BE" w14:textId="53F3511D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 должен консультироваться с КОМПАНИЕЙ для координации своих действий в соответстви</w:t>
      </w:r>
      <w:r w:rsidR="005C0709" w:rsidRPr="00B4007B">
        <w:rPr>
          <w:rFonts w:cs="Arial"/>
          <w:szCs w:val="22"/>
          <w:lang w:val="ru-RU"/>
        </w:rPr>
        <w:t>и</w:t>
      </w:r>
      <w:r w:rsidRPr="00B4007B">
        <w:rPr>
          <w:rFonts w:cs="Arial"/>
          <w:szCs w:val="22"/>
          <w:lang w:val="ru-RU"/>
        </w:rPr>
        <w:t xml:space="preserve"> с процедурами аварийного реагирования КОМПАНИИ. Документ о взаимодействии (План Взаимодействия Аварийного Реагирования), в котором необходимо четко определить роли и обязанности сторон в случае возникновения аварийной ситуации, должен быть разработан ПОДРЯДЧИКОМ и согласован с КОМПАНИЕЙ. Документ должен включать взаимодействие между:</w:t>
      </w:r>
    </w:p>
    <w:p w14:paraId="09EB23EF" w14:textId="77777777" w:rsidR="002B440C" w:rsidRPr="00B4007B" w:rsidRDefault="002B440C" w:rsidP="002B440C">
      <w:pPr>
        <w:pStyle w:val="BodyText"/>
        <w:numPr>
          <w:ilvl w:val="0"/>
          <w:numId w:val="11"/>
        </w:numPr>
        <w:tabs>
          <w:tab w:val="clear" w:pos="72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ПОДРЯДЧИКОМ и КОМПАНИЕЙ;</w:t>
      </w:r>
    </w:p>
    <w:p w14:paraId="1CCE4D5C" w14:textId="4F7EA75A" w:rsidR="002B440C" w:rsidRPr="00B4007B" w:rsidRDefault="002B440C" w:rsidP="002B440C">
      <w:pPr>
        <w:pStyle w:val="BodyText"/>
        <w:numPr>
          <w:ilvl w:val="0"/>
          <w:numId w:val="11"/>
        </w:numPr>
        <w:tabs>
          <w:tab w:val="clear" w:pos="72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ПОДРЯДЧИКОМ и СУБПОДРЯДЧИКАМИ</w:t>
      </w:r>
      <w:r w:rsidR="00A42B72" w:rsidRPr="00B4007B">
        <w:rPr>
          <w:rFonts w:cs="Arial"/>
          <w:szCs w:val="22"/>
          <w:lang w:val="ru-RU"/>
        </w:rPr>
        <w:t>, включая, при необходимости, специализирован</w:t>
      </w:r>
      <w:r w:rsidR="00521DA1" w:rsidRPr="00B4007B">
        <w:rPr>
          <w:rFonts w:cs="Arial"/>
          <w:szCs w:val="22"/>
          <w:lang w:val="ru-RU"/>
        </w:rPr>
        <w:t>ные</w:t>
      </w:r>
      <w:r w:rsidR="00A42B72" w:rsidRPr="00B4007B">
        <w:rPr>
          <w:rFonts w:cs="Arial"/>
          <w:szCs w:val="22"/>
          <w:lang w:val="ru-RU"/>
        </w:rPr>
        <w:t xml:space="preserve"> аварийные службы</w:t>
      </w:r>
      <w:r w:rsidRPr="00B4007B">
        <w:rPr>
          <w:rFonts w:cs="Arial"/>
          <w:szCs w:val="22"/>
          <w:lang w:val="ru-RU"/>
        </w:rPr>
        <w:t>;</w:t>
      </w:r>
    </w:p>
    <w:p w14:paraId="317A8B7A" w14:textId="77777777" w:rsidR="002B440C" w:rsidRPr="00B4007B" w:rsidRDefault="002B440C" w:rsidP="002B440C">
      <w:pPr>
        <w:pStyle w:val="BodyText"/>
        <w:numPr>
          <w:ilvl w:val="0"/>
          <w:numId w:val="11"/>
        </w:numPr>
        <w:tabs>
          <w:tab w:val="clear" w:pos="720"/>
          <w:tab w:val="num" w:pos="1560"/>
        </w:tabs>
        <w:spacing w:before="80" w:after="80"/>
        <w:ind w:left="1560" w:hanging="284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ПОДРЯДЧИКОМ и другими подрядчиками КОМПАНИИ, работающими на месторождении.</w:t>
      </w:r>
    </w:p>
    <w:p w14:paraId="4545A4FB" w14:textId="77777777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Где применимо, мероприятия ПОДРЯДЧИКА по аварийному реагированию должны быть объединены с требованиями Плана аварийного реагирования отдела или объекта КОМПАНИИ.</w:t>
      </w:r>
    </w:p>
    <w:p w14:paraId="1BD70CF9" w14:textId="7DB82A5C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 должен выявлять и проводить оценку всех обоснованно прогнозируемых происшествий, которые могут произойти в результате проводимых ими РАБОТ, определять меры контроля, которые предотвратят или смягчат последствия данного происшествия. Помимо этого, ПОДРЯДЧИК должен убедиться в том, что все его работники знают действия, которые необходимо предпринять в случае чрезвычайной ситуации.</w:t>
      </w:r>
    </w:p>
    <w:p w14:paraId="1D3E0256" w14:textId="627D4791" w:rsidR="00A42B72" w:rsidRPr="00B4007B" w:rsidRDefault="00A42B72" w:rsidP="00A42B72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обеспечить наличие эвакуационного транспорта на рабочих участках месторождения </w:t>
      </w:r>
      <w:proofErr w:type="spellStart"/>
      <w:r w:rsidRPr="00B4007B">
        <w:rPr>
          <w:rFonts w:cs="Arial"/>
          <w:szCs w:val="22"/>
          <w:lang w:val="ru-RU"/>
        </w:rPr>
        <w:t>Карачаганак</w:t>
      </w:r>
      <w:proofErr w:type="spellEnd"/>
      <w:r w:rsidRPr="00B4007B">
        <w:rPr>
          <w:rFonts w:cs="Arial"/>
          <w:szCs w:val="22"/>
          <w:lang w:val="ru-RU"/>
        </w:rPr>
        <w:t xml:space="preserve"> в соответствии с количеством работников в смену для обеспечения незамедлительной эвакуации при получени</w:t>
      </w:r>
      <w:r w:rsidR="00521DA1" w:rsidRPr="00B4007B">
        <w:rPr>
          <w:rFonts w:cs="Arial"/>
          <w:szCs w:val="22"/>
          <w:lang w:val="ru-RU"/>
        </w:rPr>
        <w:t>и</w:t>
      </w:r>
      <w:r w:rsidRPr="00B4007B">
        <w:rPr>
          <w:rFonts w:cs="Arial"/>
          <w:szCs w:val="22"/>
          <w:lang w:val="ru-RU"/>
        </w:rPr>
        <w:t xml:space="preserve"> указания. </w:t>
      </w:r>
    </w:p>
    <w:p w14:paraId="2419737E" w14:textId="47A6EBB8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КОМПАНИЯ будет регулярно проводить аварийно-спасательные учения и тренировки по аварийному реагированию. </w:t>
      </w:r>
      <w:r w:rsidR="00FE7167" w:rsidRPr="00B4007B">
        <w:rPr>
          <w:rFonts w:cs="Arial"/>
          <w:szCs w:val="22"/>
          <w:lang w:val="ru-RU"/>
        </w:rPr>
        <w:t xml:space="preserve">ПЕРСОНАЛ </w:t>
      </w:r>
      <w:r w:rsidRPr="00B4007B">
        <w:rPr>
          <w:rFonts w:cs="Arial"/>
          <w:szCs w:val="22"/>
          <w:lang w:val="ru-RU"/>
        </w:rPr>
        <w:t>ПОДРЯДЧИКА должен принимать участие в учениях, за исключением конкретных случаев, установленных КОМПАНИЕЙ. Помимо этого, ПОДРЯДЧИК должен проводить свои собственные учения по аварийному реагированию на территории в пределах контроля ПОДРЯДЧИКА. Учения должны проводиться в сотрудничестве с КОМПАНИЕЙ. ПОДРЯДЧИК обязан вести учет всех учений и отмечать любые недостатки.</w:t>
      </w:r>
    </w:p>
    <w:p w14:paraId="7F7063BD" w14:textId="3255A1F9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убедиться в том, что </w:t>
      </w:r>
      <w:r w:rsidR="00FE7167" w:rsidRPr="00B4007B">
        <w:rPr>
          <w:rFonts w:cs="Arial"/>
          <w:szCs w:val="22"/>
          <w:lang w:val="ru-RU"/>
        </w:rPr>
        <w:t xml:space="preserve">ПЕРСОНАЛ </w:t>
      </w:r>
      <w:r w:rsidRPr="00B4007B">
        <w:rPr>
          <w:rFonts w:cs="Arial"/>
          <w:szCs w:val="22"/>
          <w:lang w:val="ru-RU"/>
        </w:rPr>
        <w:t>прошел обучение и инструктаж, знает свои обязанности и компетентен для выполнения возложенных на него обязанностей в случае возникновения чрезвычайной ситуации.</w:t>
      </w:r>
    </w:p>
    <w:p w14:paraId="15AF47FE" w14:textId="77777777" w:rsidR="002B440C" w:rsidRPr="00B4007B" w:rsidRDefault="002B440C" w:rsidP="002B440C">
      <w:pPr>
        <w:pStyle w:val="BodyText"/>
        <w:spacing w:before="120"/>
        <w:ind w:left="992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lastRenderedPageBreak/>
        <w:t>ПОДРЯДЧИК должен всегда поддерживать взаимодействие с помощью средств связи между офисом ПОДРЯДЧИКА и отдаленными производственными участками.</w:t>
      </w:r>
    </w:p>
    <w:p w14:paraId="00699858" w14:textId="63E7A7B8" w:rsidR="002B440C" w:rsidRPr="00B4007B" w:rsidRDefault="00B202D1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</w:rPr>
      </w:pPr>
      <w:bookmarkStart w:id="75" w:name="_Toc101861199"/>
      <w:proofErr w:type="spellStart"/>
      <w:r w:rsidRPr="00B4007B">
        <w:rPr>
          <w:b/>
          <w:sz w:val="22"/>
          <w:szCs w:val="22"/>
        </w:rPr>
        <w:t>Упра</w:t>
      </w:r>
      <w:r w:rsidRPr="00B4007B">
        <w:rPr>
          <w:b/>
          <w:sz w:val="22"/>
          <w:szCs w:val="22"/>
          <w:lang w:val="ru-RU"/>
        </w:rPr>
        <w:t>вление</w:t>
      </w:r>
      <w:proofErr w:type="spellEnd"/>
      <w:r w:rsidRPr="00B4007B">
        <w:rPr>
          <w:b/>
          <w:sz w:val="22"/>
          <w:szCs w:val="22"/>
          <w:lang w:val="ru-RU"/>
        </w:rPr>
        <w:t xml:space="preserve"> с</w:t>
      </w:r>
      <w:proofErr w:type="spellStart"/>
      <w:r w:rsidR="002B440C" w:rsidRPr="00B4007B">
        <w:rPr>
          <w:b/>
          <w:sz w:val="22"/>
          <w:szCs w:val="22"/>
        </w:rPr>
        <w:t>убподрядчик</w:t>
      </w:r>
      <w:r w:rsidRPr="00B4007B">
        <w:rPr>
          <w:b/>
          <w:sz w:val="22"/>
          <w:szCs w:val="22"/>
        </w:rPr>
        <w:t>ами</w:t>
      </w:r>
      <w:bookmarkEnd w:id="75"/>
      <w:proofErr w:type="spellEnd"/>
    </w:p>
    <w:p w14:paraId="7B8E53A0" w14:textId="707FCFA8" w:rsidR="002B440C" w:rsidRPr="00B4007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 должен передать каждому СУБПОДРЯДЧИКУ все соответствующие политики, стандарты и процедуры по ОТ, ТБ и ООС КОМПАНИИ, план по ОТ, ТБ и ООС (с перечнем основных опасных работ, связанных с объемом работ СУБПОДРЯДЧИКОВ, вместе со сведениями о рисках, взаимодействиях, требуемых мерах контроля и требованиях к отчетности по расследованию происшествий), а также обеспечить соблюдение ими всем требований КОМПАНИИ и законодательства РК.</w:t>
      </w:r>
    </w:p>
    <w:p w14:paraId="593AD61D" w14:textId="423309E4" w:rsidR="00F31FB7" w:rsidRPr="00B4007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 xml:space="preserve">ПОДРЯДЧИК должен включить в План по ОТ, ТБ и ООС </w:t>
      </w:r>
      <w:r w:rsidR="00AE05A7" w:rsidRPr="00B4007B">
        <w:rPr>
          <w:rFonts w:cs="Arial"/>
          <w:szCs w:val="22"/>
          <w:lang w:val="ru-RU"/>
        </w:rPr>
        <w:t xml:space="preserve">Подрядчика </w:t>
      </w:r>
      <w:r w:rsidRPr="00B4007B">
        <w:rPr>
          <w:rFonts w:cs="Arial"/>
          <w:szCs w:val="22"/>
          <w:lang w:val="ru-RU"/>
        </w:rPr>
        <w:t xml:space="preserve">описание мероприятий по управлению и </w:t>
      </w:r>
      <w:r w:rsidR="0032755B" w:rsidRPr="00B4007B">
        <w:rPr>
          <w:rFonts w:cs="Arial"/>
          <w:szCs w:val="22"/>
          <w:lang w:val="ru-RU"/>
        </w:rPr>
        <w:t>отслеживанию показателей по ОТ, ТБ и ООС всех СУБПОДРЯДЧИКОВ</w:t>
      </w:r>
      <w:r w:rsidRPr="00B4007B">
        <w:rPr>
          <w:rFonts w:cs="Arial"/>
          <w:szCs w:val="22"/>
          <w:lang w:val="ru-RU"/>
        </w:rPr>
        <w:t xml:space="preserve">, </w:t>
      </w:r>
      <w:r w:rsidR="009E1BC2" w:rsidRPr="00B4007B">
        <w:rPr>
          <w:rFonts w:cs="Arial"/>
          <w:szCs w:val="22"/>
          <w:lang w:val="ru-RU"/>
        </w:rPr>
        <w:t xml:space="preserve">привлекаемых для выполнения </w:t>
      </w:r>
      <w:r w:rsidR="00BB0A1D" w:rsidRPr="00B4007B">
        <w:rPr>
          <w:rFonts w:cs="Arial"/>
          <w:szCs w:val="22"/>
          <w:lang w:val="ru-RU"/>
        </w:rPr>
        <w:t>работ</w:t>
      </w:r>
      <w:r w:rsidRPr="00B4007B">
        <w:rPr>
          <w:rFonts w:cs="Arial"/>
          <w:szCs w:val="22"/>
          <w:lang w:val="ru-RU"/>
        </w:rPr>
        <w:t xml:space="preserve"> со средним и высоким уровнем риска по ОТ, ТБ и ООС.</w:t>
      </w:r>
      <w:r w:rsidR="00F31FB7" w:rsidRPr="00B4007B">
        <w:rPr>
          <w:rFonts w:cs="Arial"/>
          <w:szCs w:val="22"/>
          <w:lang w:val="ru-RU"/>
        </w:rPr>
        <w:t xml:space="preserve"> </w:t>
      </w:r>
    </w:p>
    <w:p w14:paraId="60A4458C" w14:textId="1C112811" w:rsidR="002B440C" w:rsidRPr="00B4007B" w:rsidRDefault="00F31FB7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B4007B">
        <w:rPr>
          <w:rFonts w:cs="Arial"/>
          <w:szCs w:val="22"/>
          <w:lang w:val="ru-RU"/>
        </w:rPr>
        <w:t>ПОДРЯДЧИК должен продемонстрировать КОМПАНИИ, что СУБПОДРЯДЧИК способен последовательно соблюдать требования ОТ, ТБ и ООС по КОНТРАКТУ.</w:t>
      </w:r>
    </w:p>
    <w:p w14:paraId="190CEDCB" w14:textId="77777777" w:rsidR="002B440C" w:rsidRPr="00F42ADA" w:rsidRDefault="002B440C" w:rsidP="002B440C">
      <w:pPr>
        <w:pStyle w:val="Heading2PartII"/>
        <w:numPr>
          <w:ilvl w:val="1"/>
          <w:numId w:val="24"/>
        </w:numPr>
        <w:spacing w:after="120"/>
        <w:ind w:left="993" w:hanging="567"/>
        <w:rPr>
          <w:szCs w:val="20"/>
        </w:rPr>
      </w:pPr>
      <w:r w:rsidRPr="00F42ADA">
        <w:rPr>
          <w:szCs w:val="20"/>
        </w:rPr>
        <w:t xml:space="preserve"> </w:t>
      </w:r>
      <w:bookmarkStart w:id="76" w:name="_Toc101861200"/>
      <w:r w:rsidRPr="00F42ADA">
        <w:rPr>
          <w:szCs w:val="20"/>
        </w:rPr>
        <w:t>Контроль и мониторинг</w:t>
      </w:r>
      <w:bookmarkEnd w:id="76"/>
      <w:r w:rsidRPr="00F42ADA">
        <w:rPr>
          <w:szCs w:val="20"/>
        </w:rPr>
        <w:t xml:space="preserve"> </w:t>
      </w:r>
    </w:p>
    <w:p w14:paraId="200B47BC" w14:textId="43834C3A" w:rsidR="002B440C" w:rsidRPr="0072712B" w:rsidRDefault="002B440C" w:rsidP="00AF258C">
      <w:pPr>
        <w:pStyle w:val="BodyText"/>
        <w:spacing w:before="120"/>
        <w:ind w:left="426"/>
        <w:rPr>
          <w:rFonts w:cs="Arial"/>
          <w:szCs w:val="20"/>
          <w:lang w:val="ru-RU"/>
        </w:rPr>
      </w:pPr>
      <w:r w:rsidRPr="0072712B">
        <w:rPr>
          <w:rFonts w:cs="Arial"/>
          <w:szCs w:val="20"/>
          <w:lang w:val="ru-RU"/>
        </w:rPr>
        <w:t xml:space="preserve">ПОДРЯДЧИК должен </w:t>
      </w:r>
      <w:r w:rsidR="0080519B">
        <w:rPr>
          <w:rFonts w:cs="Arial"/>
          <w:szCs w:val="20"/>
          <w:lang w:val="ru-RU"/>
        </w:rPr>
        <w:t xml:space="preserve">внедрять мероприятия </w:t>
      </w:r>
      <w:r w:rsidRPr="0072712B">
        <w:rPr>
          <w:rFonts w:cs="Arial"/>
          <w:szCs w:val="20"/>
          <w:lang w:val="ru-RU" w:eastAsia="ru-RU"/>
        </w:rPr>
        <w:t>по</w:t>
      </w:r>
      <w:r w:rsidR="0080519B" w:rsidRPr="0080519B">
        <w:rPr>
          <w:rFonts w:cs="Arial"/>
          <w:szCs w:val="20"/>
          <w:lang w:val="ru-RU" w:eastAsia="ru-RU"/>
        </w:rPr>
        <w:t xml:space="preserve"> </w:t>
      </w:r>
      <w:r w:rsidR="0080519B">
        <w:rPr>
          <w:rFonts w:cs="Arial"/>
          <w:szCs w:val="20"/>
          <w:lang w:val="ru-RU" w:eastAsia="ru-RU"/>
        </w:rPr>
        <w:t xml:space="preserve">контролю и </w:t>
      </w:r>
      <w:r w:rsidRPr="0072712B">
        <w:rPr>
          <w:rFonts w:cs="Arial"/>
          <w:szCs w:val="20"/>
          <w:lang w:val="ru-RU" w:eastAsia="ru-RU"/>
        </w:rPr>
        <w:t xml:space="preserve">мониторингу показателей по ОТ, ТБ и ООС, </w:t>
      </w:r>
      <w:r w:rsidR="0080519B" w:rsidRPr="0072712B">
        <w:rPr>
          <w:rFonts w:cs="Arial"/>
          <w:szCs w:val="20"/>
          <w:lang w:val="ru-RU" w:eastAsia="ru-RU"/>
        </w:rPr>
        <w:t>котор</w:t>
      </w:r>
      <w:r w:rsidR="0080519B">
        <w:rPr>
          <w:rFonts w:cs="Arial"/>
          <w:szCs w:val="20"/>
          <w:lang w:val="ru-RU" w:eastAsia="ru-RU"/>
        </w:rPr>
        <w:t>ые должны</w:t>
      </w:r>
      <w:r w:rsidR="0080519B" w:rsidRPr="0072712B">
        <w:rPr>
          <w:rFonts w:cs="Arial"/>
          <w:szCs w:val="20"/>
          <w:lang w:val="ru-RU" w:eastAsia="ru-RU"/>
        </w:rPr>
        <w:t xml:space="preserve"> б</w:t>
      </w:r>
      <w:r w:rsidR="0080519B">
        <w:rPr>
          <w:rFonts w:cs="Arial"/>
          <w:szCs w:val="20"/>
          <w:lang w:val="ru-RU" w:eastAsia="ru-RU"/>
        </w:rPr>
        <w:t>ыть</w:t>
      </w:r>
      <w:r w:rsidR="0080519B" w:rsidRPr="0072712B">
        <w:rPr>
          <w:rFonts w:cs="Arial"/>
          <w:szCs w:val="20"/>
          <w:lang w:val="ru-RU" w:eastAsia="ru-RU"/>
        </w:rPr>
        <w:t xml:space="preserve"> включен</w:t>
      </w:r>
      <w:r w:rsidR="0080519B">
        <w:rPr>
          <w:rFonts w:cs="Arial"/>
          <w:szCs w:val="20"/>
          <w:lang w:val="ru-RU" w:eastAsia="ru-RU"/>
        </w:rPr>
        <w:t>ы</w:t>
      </w:r>
      <w:r w:rsidR="0080519B" w:rsidRPr="0072712B">
        <w:rPr>
          <w:rFonts w:cs="Arial"/>
          <w:szCs w:val="20"/>
          <w:lang w:val="ru-RU" w:eastAsia="ru-RU"/>
        </w:rPr>
        <w:t xml:space="preserve"> </w:t>
      </w:r>
      <w:r w:rsidRPr="0072712B">
        <w:rPr>
          <w:rFonts w:cs="Arial"/>
          <w:szCs w:val="20"/>
          <w:lang w:val="ru-RU" w:eastAsia="ru-RU"/>
        </w:rPr>
        <w:t xml:space="preserve">в План по ОТ, ТБ и ООС </w:t>
      </w:r>
      <w:r w:rsidR="00AE05A7" w:rsidRPr="0072712B">
        <w:rPr>
          <w:rFonts w:cs="Arial"/>
          <w:szCs w:val="20"/>
          <w:lang w:val="ru-RU" w:eastAsia="ru-RU"/>
        </w:rPr>
        <w:t>Подрядчика</w:t>
      </w:r>
      <w:r w:rsidRPr="0072712B">
        <w:rPr>
          <w:rFonts w:cs="Arial"/>
          <w:szCs w:val="20"/>
          <w:lang w:val="ru-RU" w:eastAsia="ru-RU"/>
        </w:rPr>
        <w:t xml:space="preserve">. </w:t>
      </w:r>
    </w:p>
    <w:p w14:paraId="2B7FAAAD" w14:textId="77777777" w:rsidR="002B440C" w:rsidRPr="0072712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77" w:name="_Toc101861201"/>
      <w:r w:rsidRPr="0072712B">
        <w:rPr>
          <w:b/>
          <w:sz w:val="22"/>
          <w:szCs w:val="22"/>
          <w:lang w:val="ru-RU"/>
        </w:rPr>
        <w:t>Наблюдения и сообщения по ОТ, ТБ и ООС</w:t>
      </w:r>
      <w:bookmarkEnd w:id="77"/>
    </w:p>
    <w:p w14:paraId="3D4468F3" w14:textId="1C7EF99E" w:rsidR="00641389" w:rsidRPr="0072712B" w:rsidRDefault="002B440C" w:rsidP="00E82E1F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ПОДРЯДЧИК должен обучать и способствовать тому, чтобы его работники принима</w:t>
      </w:r>
      <w:r w:rsidR="00E82E1F">
        <w:rPr>
          <w:rFonts w:cs="Arial"/>
          <w:szCs w:val="22"/>
          <w:lang w:val="ru-RU"/>
        </w:rPr>
        <w:t>ли</w:t>
      </w:r>
      <w:r w:rsidRPr="0072712B">
        <w:rPr>
          <w:rFonts w:cs="Arial"/>
          <w:szCs w:val="22"/>
          <w:lang w:val="ru-RU"/>
        </w:rPr>
        <w:t xml:space="preserve"> участие в </w:t>
      </w:r>
      <w:r w:rsidR="00AA4B04" w:rsidRPr="0072712B">
        <w:rPr>
          <w:rFonts w:cs="Arial"/>
          <w:szCs w:val="22"/>
          <w:lang w:val="ru-RU"/>
        </w:rPr>
        <w:t>п</w:t>
      </w:r>
      <w:r w:rsidRPr="0072712B">
        <w:rPr>
          <w:rFonts w:cs="Arial"/>
          <w:szCs w:val="22"/>
          <w:lang w:val="ru-RU"/>
        </w:rPr>
        <w:t xml:space="preserve">рограмме </w:t>
      </w:r>
      <w:r w:rsidR="002E7CBB" w:rsidRPr="0072712B">
        <w:rPr>
          <w:rFonts w:cs="Arial"/>
          <w:szCs w:val="22"/>
          <w:lang w:val="ru-RU"/>
        </w:rPr>
        <w:t>«К</w:t>
      </w:r>
      <w:r w:rsidR="006929A9" w:rsidRPr="0072712B">
        <w:rPr>
          <w:rFonts w:cs="Arial"/>
          <w:szCs w:val="22"/>
          <w:lang w:val="ru-RU"/>
        </w:rPr>
        <w:t>арточки ОТ, ТБ и ООС</w:t>
      </w:r>
      <w:r w:rsidR="002E7CBB" w:rsidRPr="0072712B">
        <w:rPr>
          <w:rFonts w:cs="Arial"/>
          <w:szCs w:val="22"/>
          <w:lang w:val="ru-RU"/>
        </w:rPr>
        <w:t>»</w:t>
      </w:r>
      <w:r w:rsidRPr="0072712B">
        <w:rPr>
          <w:rFonts w:cs="Arial"/>
          <w:szCs w:val="22"/>
          <w:lang w:val="ru-RU"/>
        </w:rPr>
        <w:t xml:space="preserve"> КОМПАНИИ</w:t>
      </w:r>
      <w:r w:rsidR="00E82E1F" w:rsidRPr="00E82E1F">
        <w:rPr>
          <w:rFonts w:cs="Arial"/>
          <w:szCs w:val="22"/>
          <w:lang w:val="ru-RU"/>
        </w:rPr>
        <w:t xml:space="preserve"> </w:t>
      </w:r>
      <w:r w:rsidR="00E82E1F" w:rsidRPr="0072712B">
        <w:rPr>
          <w:rFonts w:cs="Arial"/>
          <w:szCs w:val="22"/>
          <w:lang w:val="ru-RU"/>
        </w:rPr>
        <w:t>в соответствии с Процедурой по Программе «Карточки ОТ, ТБ и ООС» (</w:t>
      </w:r>
      <w:hyperlink r:id="rId21" w:history="1">
        <w:r w:rsidR="00E82E1F" w:rsidRPr="0072712B">
          <w:rPr>
            <w:rStyle w:val="Hyperlink"/>
            <w:rFonts w:cs="Arial"/>
            <w:szCs w:val="22"/>
            <w:lang w:val="ru-RU"/>
          </w:rPr>
          <w:t>KPO-AL-HSE-PRO-00244</w:t>
        </w:r>
      </w:hyperlink>
      <w:r w:rsidR="00E82E1F" w:rsidRPr="0072712B">
        <w:rPr>
          <w:rFonts w:cs="Arial"/>
          <w:szCs w:val="22"/>
          <w:lang w:val="ru-RU"/>
        </w:rPr>
        <w:t>)</w:t>
      </w:r>
      <w:r w:rsidRPr="0072712B">
        <w:rPr>
          <w:rFonts w:cs="Arial"/>
          <w:szCs w:val="22"/>
          <w:lang w:val="ru-RU"/>
        </w:rPr>
        <w:t xml:space="preserve">, </w:t>
      </w:r>
      <w:r w:rsidR="00E82E1F">
        <w:rPr>
          <w:rFonts w:cs="Arial"/>
          <w:szCs w:val="22"/>
          <w:lang w:val="ru-RU"/>
        </w:rPr>
        <w:t xml:space="preserve">в рамках которой </w:t>
      </w:r>
      <w:r w:rsidRPr="0072712B">
        <w:rPr>
          <w:rFonts w:cs="Arial"/>
          <w:szCs w:val="22"/>
          <w:lang w:val="ru-RU"/>
        </w:rPr>
        <w:t xml:space="preserve">любой работник может сделать наблюдение и </w:t>
      </w:r>
      <w:r w:rsidR="00E82E1F">
        <w:rPr>
          <w:rFonts w:cs="Arial"/>
          <w:szCs w:val="22"/>
          <w:lang w:val="ru-RU"/>
        </w:rPr>
        <w:t xml:space="preserve">заполнить карточку ОТ, ТБ и ООС, чтобы </w:t>
      </w:r>
      <w:r w:rsidRPr="0072712B">
        <w:rPr>
          <w:rFonts w:cs="Arial"/>
          <w:szCs w:val="22"/>
          <w:lang w:val="ru-RU"/>
        </w:rPr>
        <w:t xml:space="preserve">сообщить об опасных факторах, небезопасном условии, </w:t>
      </w:r>
      <w:r w:rsidR="009F5CF9" w:rsidRPr="0072712B">
        <w:rPr>
          <w:rFonts w:cs="Arial"/>
          <w:szCs w:val="22"/>
          <w:lang w:val="ru-RU"/>
        </w:rPr>
        <w:t>действии, поведении</w:t>
      </w:r>
      <w:r w:rsidRPr="0072712B">
        <w:rPr>
          <w:rFonts w:cs="Arial"/>
          <w:szCs w:val="22"/>
          <w:lang w:val="ru-RU"/>
        </w:rPr>
        <w:t>, потенциально</w:t>
      </w:r>
      <w:r w:rsidR="004A69B4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опасн</w:t>
      </w:r>
      <w:r w:rsidR="00920698" w:rsidRPr="0072712B">
        <w:rPr>
          <w:rFonts w:cs="Arial"/>
          <w:szCs w:val="22"/>
          <w:lang w:val="ru-RU"/>
        </w:rPr>
        <w:t>ом</w:t>
      </w:r>
      <w:r w:rsidR="004A69B4" w:rsidRPr="0072712B">
        <w:rPr>
          <w:rFonts w:cs="Arial"/>
          <w:szCs w:val="22"/>
          <w:lang w:val="ru-RU"/>
        </w:rPr>
        <w:t xml:space="preserve"> случа</w:t>
      </w:r>
      <w:r w:rsidR="00920698" w:rsidRPr="0072712B">
        <w:rPr>
          <w:rFonts w:cs="Arial"/>
          <w:szCs w:val="22"/>
          <w:lang w:val="ru-RU"/>
        </w:rPr>
        <w:t>е</w:t>
      </w:r>
      <w:r w:rsidRPr="0072712B">
        <w:rPr>
          <w:rFonts w:cs="Arial"/>
          <w:szCs w:val="22"/>
          <w:lang w:val="ru-RU"/>
        </w:rPr>
        <w:t>, либо хорошей практике, а также внести предложения по улучшению ОТ, ТБ и ООС</w:t>
      </w:r>
      <w:r w:rsidR="00E82E1F">
        <w:rPr>
          <w:rFonts w:cs="Arial"/>
          <w:szCs w:val="22"/>
          <w:lang w:val="ru-RU"/>
        </w:rPr>
        <w:t>.</w:t>
      </w:r>
      <w:r w:rsidRPr="0072712B">
        <w:rPr>
          <w:rFonts w:cs="Arial"/>
          <w:szCs w:val="22"/>
          <w:lang w:val="ru-RU"/>
        </w:rPr>
        <w:t xml:space="preserve"> </w:t>
      </w:r>
    </w:p>
    <w:p w14:paraId="4DF735CC" w14:textId="3FD6DF0B" w:rsidR="00C34B1C" w:rsidRPr="0072712B" w:rsidRDefault="00641389" w:rsidP="00B47C9F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ПОДРЯДЧИК должен назначить инструктора, который будет ответственны</w:t>
      </w:r>
      <w:r w:rsidR="00B47C9F" w:rsidRPr="0072712B">
        <w:rPr>
          <w:rFonts w:cs="Arial"/>
          <w:szCs w:val="22"/>
          <w:lang w:val="ru-RU"/>
        </w:rPr>
        <w:t>м</w:t>
      </w:r>
      <w:r w:rsidRPr="0072712B">
        <w:rPr>
          <w:rFonts w:cs="Arial"/>
          <w:szCs w:val="22"/>
          <w:lang w:val="ru-RU"/>
        </w:rPr>
        <w:t xml:space="preserve"> за проведение обучения по программе </w:t>
      </w:r>
      <w:r w:rsidR="00AA4B04" w:rsidRPr="0072712B">
        <w:rPr>
          <w:rFonts w:cs="Arial"/>
          <w:szCs w:val="22"/>
          <w:lang w:val="ru-RU"/>
        </w:rPr>
        <w:t>«</w:t>
      </w:r>
      <w:r w:rsidRPr="0072712B">
        <w:rPr>
          <w:rFonts w:cs="Arial"/>
          <w:szCs w:val="22"/>
          <w:lang w:val="ru-RU"/>
        </w:rPr>
        <w:t>Карточки по ОТ, ТБ и ООС</w:t>
      </w:r>
      <w:r w:rsidR="00AA4B04" w:rsidRPr="0072712B">
        <w:rPr>
          <w:rFonts w:cs="Arial"/>
          <w:szCs w:val="22"/>
          <w:lang w:val="ru-RU"/>
        </w:rPr>
        <w:t>»</w:t>
      </w:r>
      <w:r w:rsidRPr="0072712B">
        <w:rPr>
          <w:rFonts w:cs="Arial"/>
          <w:szCs w:val="22"/>
          <w:lang w:val="ru-RU"/>
        </w:rPr>
        <w:t xml:space="preserve"> ПЕРСОНАЛУ ПОДРЯДЧИКА. Обучение по программе будет предоставлено инструкторам ПОДРЯДЧИКА КОМПАНИЕЙ. </w:t>
      </w:r>
    </w:p>
    <w:p w14:paraId="26629878" w14:textId="4E3AE7B5" w:rsidR="002B440C" w:rsidRPr="0072712B" w:rsidRDefault="00AC0322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ПОДРЯДЧИК должен</w:t>
      </w:r>
      <w:r w:rsidR="002B440C" w:rsidRPr="0072712B">
        <w:rPr>
          <w:rFonts w:cs="Arial"/>
          <w:szCs w:val="22"/>
          <w:lang w:val="ru-RU"/>
        </w:rPr>
        <w:t xml:space="preserve"> поддерживать и содействовать продвижению культуры по ОТ, ТБ и ООС</w:t>
      </w:r>
      <w:r w:rsidR="00E82E1F" w:rsidRPr="00E82E1F">
        <w:rPr>
          <w:rFonts w:cs="Arial"/>
          <w:szCs w:val="22"/>
          <w:lang w:val="ru-RU"/>
        </w:rPr>
        <w:t xml:space="preserve"> </w:t>
      </w:r>
      <w:r w:rsidR="00E82E1F" w:rsidRPr="0072712B">
        <w:rPr>
          <w:rFonts w:cs="Arial"/>
          <w:szCs w:val="22"/>
          <w:lang w:val="ru-RU"/>
        </w:rPr>
        <w:t>КОМПАНИИ</w:t>
      </w:r>
      <w:r w:rsidR="00E82E1F">
        <w:rPr>
          <w:rFonts w:cs="Arial"/>
          <w:szCs w:val="22"/>
          <w:lang w:val="ru-RU"/>
        </w:rPr>
        <w:t>, ориентированной на упреждающий подход</w:t>
      </w:r>
      <w:r w:rsidRPr="0072712B">
        <w:rPr>
          <w:rFonts w:cs="Arial"/>
          <w:szCs w:val="22"/>
          <w:lang w:val="ru-RU"/>
        </w:rPr>
        <w:t>. Любой работник должен</w:t>
      </w:r>
      <w:r w:rsidR="002B440C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иметь право</w:t>
      </w:r>
      <w:r w:rsidR="002B440C" w:rsidRPr="0072712B">
        <w:rPr>
          <w:rFonts w:cs="Arial"/>
          <w:szCs w:val="22"/>
          <w:lang w:val="ru-RU"/>
        </w:rPr>
        <w:t xml:space="preserve"> вмешаться </w:t>
      </w:r>
      <w:r w:rsidRPr="0072712B">
        <w:rPr>
          <w:rFonts w:cs="Arial"/>
          <w:szCs w:val="22"/>
          <w:lang w:val="ru-RU"/>
        </w:rPr>
        <w:t xml:space="preserve">или остановить РАБОТЫ, </w:t>
      </w:r>
      <w:r w:rsidR="00F10890" w:rsidRPr="0072712B">
        <w:rPr>
          <w:rFonts w:cs="Arial"/>
          <w:szCs w:val="22"/>
          <w:lang w:val="ru-RU"/>
        </w:rPr>
        <w:t>выполняемые небезопасно</w:t>
      </w:r>
      <w:r w:rsidR="000004E8">
        <w:rPr>
          <w:rFonts w:cs="Arial"/>
          <w:szCs w:val="22"/>
          <w:lang w:val="ru-RU"/>
        </w:rPr>
        <w:t xml:space="preserve">, как только почувствует, что безопасность поставлена под угрозу, воспользовавшись </w:t>
      </w:r>
      <w:proofErr w:type="gramStart"/>
      <w:r w:rsidR="000004E8">
        <w:rPr>
          <w:rFonts w:cs="Arial"/>
          <w:szCs w:val="22"/>
          <w:lang w:val="ru-RU"/>
        </w:rPr>
        <w:t>Правом</w:t>
      </w:r>
      <w:proofErr w:type="gramEnd"/>
      <w:r w:rsidR="000004E8">
        <w:rPr>
          <w:rFonts w:cs="Arial"/>
          <w:szCs w:val="22"/>
          <w:lang w:val="ru-RU"/>
        </w:rPr>
        <w:t xml:space="preserve"> Остановить Работу (ПОР)</w:t>
      </w:r>
      <w:r w:rsidRPr="0072712B">
        <w:rPr>
          <w:rFonts w:cs="Arial"/>
          <w:szCs w:val="22"/>
          <w:lang w:val="ru-RU"/>
        </w:rPr>
        <w:t>.</w:t>
      </w:r>
    </w:p>
    <w:p w14:paraId="2F80068A" w14:textId="5F7502B0" w:rsidR="002B440C" w:rsidRPr="0072712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</w:rPr>
      </w:pPr>
      <w:bookmarkStart w:id="78" w:name="_Toc101861202"/>
      <w:proofErr w:type="spellStart"/>
      <w:r w:rsidRPr="0072712B">
        <w:rPr>
          <w:b/>
          <w:sz w:val="22"/>
          <w:szCs w:val="22"/>
        </w:rPr>
        <w:t>Расследование</w:t>
      </w:r>
      <w:proofErr w:type="spellEnd"/>
      <w:r w:rsidRPr="0072712B">
        <w:rPr>
          <w:b/>
          <w:sz w:val="22"/>
          <w:szCs w:val="22"/>
        </w:rPr>
        <w:t xml:space="preserve"> </w:t>
      </w:r>
      <w:proofErr w:type="spellStart"/>
      <w:r w:rsidRPr="0072712B">
        <w:rPr>
          <w:b/>
          <w:sz w:val="22"/>
          <w:szCs w:val="22"/>
        </w:rPr>
        <w:t>происшествий</w:t>
      </w:r>
      <w:bookmarkEnd w:id="78"/>
      <w:proofErr w:type="spellEnd"/>
    </w:p>
    <w:p w14:paraId="167F684D" w14:textId="2A43A1AD" w:rsidR="002027DA" w:rsidRPr="0072712B" w:rsidRDefault="002027DA" w:rsidP="002027DA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Любой работник </w:t>
      </w:r>
      <w:r w:rsidR="002B440C" w:rsidRPr="0072712B">
        <w:rPr>
          <w:rFonts w:cs="Arial"/>
          <w:szCs w:val="22"/>
          <w:lang w:val="ru-RU"/>
        </w:rPr>
        <w:t>ПОДРЯДЧИК</w:t>
      </w:r>
      <w:r w:rsidRPr="0072712B">
        <w:rPr>
          <w:rFonts w:cs="Arial"/>
          <w:szCs w:val="22"/>
          <w:lang w:val="ru-RU"/>
        </w:rPr>
        <w:t>А, который стал очевидцем происшествия</w:t>
      </w:r>
      <w:r w:rsidR="002B440C" w:rsidRPr="0072712B">
        <w:rPr>
          <w:rFonts w:cs="Arial"/>
          <w:szCs w:val="22"/>
          <w:lang w:val="ru-RU"/>
        </w:rPr>
        <w:t xml:space="preserve"> должен незамедлительно </w:t>
      </w:r>
      <w:r w:rsidRPr="0072712B">
        <w:rPr>
          <w:rFonts w:cs="Arial"/>
          <w:szCs w:val="22"/>
          <w:lang w:val="ru-RU"/>
        </w:rPr>
        <w:t xml:space="preserve">связаться с </w:t>
      </w:r>
      <w:bookmarkStart w:id="79" w:name="_Hlk99811892"/>
      <w:r w:rsidR="00663ECB" w:rsidRPr="0072712B">
        <w:rPr>
          <w:rFonts w:cs="Arial"/>
          <w:szCs w:val="22"/>
          <w:lang w:val="ru-RU"/>
        </w:rPr>
        <w:t xml:space="preserve">диспетчером </w:t>
      </w:r>
      <w:bookmarkEnd w:id="79"/>
      <w:r w:rsidR="00D14B8D" w:rsidRPr="0072712B">
        <w:rPr>
          <w:rFonts w:cs="Arial"/>
          <w:szCs w:val="22"/>
          <w:lang w:val="ru-RU"/>
        </w:rPr>
        <w:t>Центра</w:t>
      </w:r>
      <w:r w:rsidR="005D4E98" w:rsidRPr="0072712B">
        <w:rPr>
          <w:rFonts w:cs="Arial"/>
          <w:szCs w:val="22"/>
          <w:lang w:val="ru-RU"/>
        </w:rPr>
        <w:t xml:space="preserve"> Аварийной Связи (ЦАС)</w:t>
      </w:r>
      <w:r w:rsidR="0067568C" w:rsidRPr="0072712B">
        <w:rPr>
          <w:rFonts w:cs="Arial"/>
          <w:szCs w:val="22"/>
          <w:lang w:val="ru-RU"/>
        </w:rPr>
        <w:t xml:space="preserve"> КОМПАНИИ </w:t>
      </w:r>
      <w:r w:rsidR="00E54CCA" w:rsidRPr="0072712B">
        <w:rPr>
          <w:rFonts w:cs="Arial"/>
          <w:szCs w:val="22"/>
          <w:lang w:val="ru-RU"/>
        </w:rPr>
        <w:t xml:space="preserve">по номеру </w:t>
      </w:r>
      <w:r w:rsidR="0067568C" w:rsidRPr="0072712B">
        <w:rPr>
          <w:rFonts w:cs="Arial"/>
          <w:szCs w:val="22"/>
          <w:lang w:val="ru-RU"/>
        </w:rPr>
        <w:t>3333</w:t>
      </w:r>
      <w:r w:rsidR="001D2C5B" w:rsidRPr="0072712B">
        <w:rPr>
          <w:rFonts w:cs="Arial"/>
          <w:szCs w:val="22"/>
          <w:lang w:val="ru-RU"/>
        </w:rPr>
        <w:t xml:space="preserve"> </w:t>
      </w:r>
      <w:bookmarkStart w:id="80" w:name="_Hlk99811904"/>
      <w:r w:rsidR="001D2C5B" w:rsidRPr="0072712B">
        <w:rPr>
          <w:rFonts w:cs="Arial"/>
          <w:szCs w:val="22"/>
          <w:lang w:val="ru-RU"/>
        </w:rPr>
        <w:t>(линия КПО), +7 71133 6 3333 (</w:t>
      </w:r>
      <w:r w:rsidR="00C86D8C" w:rsidRPr="0072712B">
        <w:rPr>
          <w:rFonts w:cs="Arial"/>
          <w:szCs w:val="22"/>
          <w:lang w:val="ru-RU"/>
        </w:rPr>
        <w:t>телефон</w:t>
      </w:r>
      <w:r w:rsidR="001D2C5B" w:rsidRPr="0072712B">
        <w:rPr>
          <w:rFonts w:cs="Arial"/>
          <w:szCs w:val="22"/>
          <w:lang w:val="ru-RU"/>
        </w:rPr>
        <w:t>), + 7 705 939 3333, + 7 701 008 333</w:t>
      </w:r>
      <w:r w:rsidR="005E7A1C" w:rsidRPr="0072712B">
        <w:rPr>
          <w:rFonts w:cs="Arial"/>
          <w:szCs w:val="22"/>
          <w:lang w:val="ru-RU"/>
        </w:rPr>
        <w:t>3</w:t>
      </w:r>
      <w:r w:rsidR="001D2C5B" w:rsidRPr="0072712B">
        <w:rPr>
          <w:rFonts w:cs="Arial"/>
          <w:szCs w:val="22"/>
          <w:lang w:val="ru-RU"/>
        </w:rPr>
        <w:t xml:space="preserve"> (</w:t>
      </w:r>
      <w:r w:rsidR="00C86D8C" w:rsidRPr="0072712B">
        <w:rPr>
          <w:rFonts w:cs="Arial"/>
          <w:szCs w:val="22"/>
          <w:lang w:val="ru-RU"/>
        </w:rPr>
        <w:t>сотовый</w:t>
      </w:r>
      <w:r w:rsidR="001D2C5B" w:rsidRPr="0072712B">
        <w:rPr>
          <w:rFonts w:cs="Arial"/>
          <w:szCs w:val="22"/>
          <w:lang w:val="ru-RU"/>
        </w:rPr>
        <w:t>)</w:t>
      </w:r>
      <w:bookmarkEnd w:id="80"/>
      <w:r w:rsidR="001D2C5B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 xml:space="preserve">а также сообщить своему непосредственному руководителю или ближайшему представителю КОМПАНИИ. </w:t>
      </w:r>
    </w:p>
    <w:p w14:paraId="3ACCFE16" w14:textId="6A2CB353" w:rsidR="002B440C" w:rsidRPr="0072712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lastRenderedPageBreak/>
        <w:t xml:space="preserve">Все происшествия </w:t>
      </w:r>
      <w:r w:rsidR="00883C29" w:rsidRPr="0072712B">
        <w:rPr>
          <w:rFonts w:cs="Arial"/>
          <w:szCs w:val="22"/>
          <w:lang w:val="ru-RU"/>
        </w:rPr>
        <w:t>подлежат расследованию</w:t>
      </w:r>
      <w:r w:rsidRPr="0072712B">
        <w:rPr>
          <w:rFonts w:cs="Arial"/>
          <w:szCs w:val="22"/>
          <w:lang w:val="ru-RU"/>
        </w:rPr>
        <w:t xml:space="preserve"> в соответствии с требованиями</w:t>
      </w:r>
      <w:r w:rsidR="00663ECB" w:rsidRPr="0072712B">
        <w:rPr>
          <w:rFonts w:cs="Arial"/>
          <w:szCs w:val="22"/>
          <w:lang w:val="ru-RU"/>
        </w:rPr>
        <w:t xml:space="preserve"> </w:t>
      </w:r>
      <w:bookmarkStart w:id="81" w:name="_Hlk99811924"/>
      <w:r w:rsidR="00663ECB" w:rsidRPr="0072712B">
        <w:rPr>
          <w:rFonts w:cs="Arial"/>
          <w:szCs w:val="22"/>
          <w:lang w:val="ru-RU"/>
        </w:rPr>
        <w:t>законодательства РК и</w:t>
      </w:r>
      <w:r w:rsidRPr="0072712B">
        <w:rPr>
          <w:rFonts w:cs="Arial"/>
          <w:szCs w:val="22"/>
          <w:lang w:val="ru-RU"/>
        </w:rPr>
        <w:t xml:space="preserve"> </w:t>
      </w:r>
      <w:bookmarkEnd w:id="81"/>
      <w:r w:rsidRPr="0072712B">
        <w:rPr>
          <w:rFonts w:cs="Arial"/>
          <w:szCs w:val="22"/>
          <w:lang w:val="ru-RU"/>
        </w:rPr>
        <w:t>Процедуры по расследованию</w:t>
      </w:r>
      <w:r w:rsidR="00F73415" w:rsidRPr="0072712B">
        <w:rPr>
          <w:rFonts w:cs="Arial"/>
          <w:szCs w:val="22"/>
          <w:lang w:val="ru-RU"/>
        </w:rPr>
        <w:t xml:space="preserve"> происшествий </w:t>
      </w:r>
      <w:r w:rsidRPr="0072712B">
        <w:rPr>
          <w:rFonts w:cs="Arial"/>
          <w:szCs w:val="22"/>
          <w:lang w:val="ru-RU"/>
        </w:rPr>
        <w:t>(</w:t>
      </w:r>
      <w:hyperlink r:id="rId22" w:history="1">
        <w:r w:rsidRPr="0072712B">
          <w:rPr>
            <w:rStyle w:val="Hyperlink"/>
            <w:rFonts w:cs="Arial"/>
            <w:szCs w:val="22"/>
            <w:lang w:val="ru-RU"/>
          </w:rPr>
          <w:t>KPO-AL-HSE-PRO-00007</w:t>
        </w:r>
      </w:hyperlink>
      <w:r w:rsidRPr="0072712B">
        <w:rPr>
          <w:rFonts w:cs="Arial"/>
          <w:szCs w:val="22"/>
          <w:lang w:val="ru-RU"/>
        </w:rPr>
        <w:t xml:space="preserve">). ПОДРЯДЧИК должен обеспечить надлежащее сообщение в государственные органы РК обо всех происшествиях с участием его </w:t>
      </w:r>
      <w:r w:rsidR="00FE7167" w:rsidRPr="0072712B">
        <w:rPr>
          <w:rFonts w:cs="Arial"/>
          <w:szCs w:val="22"/>
          <w:lang w:val="ru-RU"/>
        </w:rPr>
        <w:t>ПЕРСОНАЛА</w:t>
      </w:r>
      <w:r w:rsidRPr="0072712B">
        <w:rPr>
          <w:rFonts w:cs="Arial"/>
          <w:szCs w:val="22"/>
          <w:lang w:val="ru-RU"/>
        </w:rPr>
        <w:t>, в соответствии с требованиями законодательства РК</w:t>
      </w:r>
      <w:r w:rsidR="002C64EB" w:rsidRPr="0072712B">
        <w:rPr>
          <w:rFonts w:cs="Arial"/>
          <w:szCs w:val="22"/>
          <w:lang w:val="ru-RU"/>
        </w:rPr>
        <w:t>.</w:t>
      </w:r>
    </w:p>
    <w:p w14:paraId="653C641D" w14:textId="69ECDD7F" w:rsidR="002B440C" w:rsidRPr="0072712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КОМПАНИЯ оставляет за собой право проведения доктором КОМПАНИИ опроса или обследования любого работника ПОДРЯДЧИКА, указанного в качестве пострадавшего, а также проведения верификации пригодности к возвращению </w:t>
      </w:r>
      <w:r w:rsidR="0066776D" w:rsidRPr="0072712B">
        <w:rPr>
          <w:rFonts w:cs="Arial"/>
          <w:szCs w:val="22"/>
          <w:lang w:val="ru-RU"/>
        </w:rPr>
        <w:t>для выполнения РАБОТ</w:t>
      </w:r>
      <w:r w:rsidRPr="0072712B">
        <w:rPr>
          <w:rFonts w:cs="Arial"/>
          <w:szCs w:val="22"/>
          <w:lang w:val="ru-RU"/>
        </w:rPr>
        <w:t xml:space="preserve"> работника после получения травмы.</w:t>
      </w:r>
    </w:p>
    <w:p w14:paraId="58D9895F" w14:textId="761EF8EB" w:rsidR="002B440C" w:rsidRPr="0072712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ПОДРЯДЧИК должен провести полное расследование</w:t>
      </w:r>
      <w:r w:rsidR="00F73415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/</w:t>
      </w:r>
      <w:r w:rsidR="00F73415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 xml:space="preserve">анализ (за исключением тех случаев, когда назначается Государственная комиссия РК) и установить непосредственные причины происшествия, основные (коренные) причины, и </w:t>
      </w:r>
      <w:r w:rsidR="0066776D" w:rsidRPr="0072712B">
        <w:rPr>
          <w:rFonts w:cs="Arial"/>
          <w:szCs w:val="22"/>
          <w:lang w:val="ru-RU"/>
        </w:rPr>
        <w:t>раз</w:t>
      </w:r>
      <w:r w:rsidRPr="0072712B">
        <w:rPr>
          <w:rFonts w:cs="Arial"/>
          <w:szCs w:val="22"/>
          <w:lang w:val="ru-RU"/>
        </w:rPr>
        <w:t>работать корректирующие мероприятия по предотвращению п</w:t>
      </w:r>
      <w:r w:rsidR="0066776D" w:rsidRPr="0072712B">
        <w:rPr>
          <w:rFonts w:cs="Arial"/>
          <w:szCs w:val="22"/>
          <w:lang w:val="ru-RU"/>
        </w:rPr>
        <w:t>одобных происшествий в будущем.</w:t>
      </w:r>
      <w:r w:rsidRPr="0072712B">
        <w:rPr>
          <w:rFonts w:cs="Arial"/>
          <w:szCs w:val="22"/>
          <w:lang w:val="ru-RU"/>
        </w:rPr>
        <w:t xml:space="preserve"> КОМПАНИЯ сохраняет за собой право присоединиться к группе по расследованию либо провести свое собственное расследование. ПОДРЯДЧИК оказывает полное содействие при проведении расследования происшествия и выполняет корректирующие мероприятия и рекомендации, назначенные КОМПАНИЕЙ, в установленные сроки.  </w:t>
      </w:r>
    </w:p>
    <w:p w14:paraId="2C77DD60" w14:textId="50B40568" w:rsidR="002B440C" w:rsidRPr="0072712B" w:rsidRDefault="009322A8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При проведении расследования происшествия, ПЕРСОНАЛ</w:t>
      </w:r>
      <w:r w:rsidR="002B440C" w:rsidRPr="0072712B">
        <w:rPr>
          <w:rFonts w:cs="Arial"/>
          <w:szCs w:val="22"/>
          <w:lang w:val="ru-RU"/>
        </w:rPr>
        <w:t xml:space="preserve"> ПОДРЯДЧИКА должен </w:t>
      </w:r>
      <w:r w:rsidRPr="0072712B">
        <w:rPr>
          <w:rFonts w:cs="Arial"/>
          <w:szCs w:val="22"/>
          <w:lang w:val="ru-RU"/>
        </w:rPr>
        <w:t xml:space="preserve">незамедлительно </w:t>
      </w:r>
      <w:r w:rsidR="002B440C" w:rsidRPr="0072712B">
        <w:rPr>
          <w:rFonts w:cs="Arial"/>
          <w:szCs w:val="22"/>
          <w:lang w:val="ru-RU"/>
        </w:rPr>
        <w:t>предоставлять объяснительные и письменные доказательства по требованию.</w:t>
      </w:r>
    </w:p>
    <w:p w14:paraId="0D7479E1" w14:textId="517678B2" w:rsidR="002B440C" w:rsidRPr="0072712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ПОДРЯДЧИК должен предоставить КОМПАНИИ копию отчета, касающегося любого происшествия, медицинского состояния, опасной ситуации или потенциально </w:t>
      </w:r>
      <w:r w:rsidR="000D4449" w:rsidRPr="0072712B">
        <w:rPr>
          <w:rFonts w:cs="Arial"/>
          <w:szCs w:val="22"/>
          <w:lang w:val="ru-RU"/>
        </w:rPr>
        <w:t>опасного случая</w:t>
      </w:r>
      <w:r w:rsidRPr="0072712B">
        <w:rPr>
          <w:rFonts w:cs="Arial"/>
          <w:szCs w:val="22"/>
          <w:lang w:val="ru-RU"/>
        </w:rPr>
        <w:t>, имевших место во время выполнения РАБОТ в течение 7 (семи) дней с момента происшествия.</w:t>
      </w:r>
    </w:p>
    <w:p w14:paraId="48746396" w14:textId="2C805806" w:rsidR="002B440C" w:rsidRPr="0072712B" w:rsidRDefault="002B440C" w:rsidP="002B440C">
      <w:pPr>
        <w:pStyle w:val="BodyText"/>
        <w:spacing w:before="12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ПОДРЯДЧИК должен письменно оформить и незамедлительно сообщить КОМПАНИИ </w:t>
      </w:r>
      <w:r w:rsidR="00AC4D61" w:rsidRPr="0072712B">
        <w:rPr>
          <w:rFonts w:cs="Arial"/>
          <w:szCs w:val="22"/>
          <w:lang w:val="ru-RU"/>
        </w:rPr>
        <w:t>о любых происшествиях,</w:t>
      </w:r>
      <w:r w:rsidRPr="0072712B">
        <w:rPr>
          <w:rFonts w:cs="Arial"/>
          <w:szCs w:val="22"/>
          <w:lang w:val="ru-RU"/>
        </w:rPr>
        <w:t xml:space="preserve"> нанесших экологический ущерб, а также о любых непредвиденных работах или событиях, которые могли привести к экологическому ущербу, неконтролируемым выбросам углеводородов, нарушениям или возможным нарушениям экологических нормативно-правовых актов, или о жалобах организаций, местных государственных органов,</w:t>
      </w:r>
      <w:r w:rsidRPr="0072712B" w:rsidDel="00692385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включая правоохранительные органы, или граждан.</w:t>
      </w:r>
    </w:p>
    <w:p w14:paraId="341D49D5" w14:textId="77777777" w:rsidR="002B440C" w:rsidRPr="0072712B" w:rsidRDefault="002B440C" w:rsidP="002B440C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82" w:name="_Toc101861203"/>
      <w:r w:rsidRPr="0072712B">
        <w:rPr>
          <w:b/>
          <w:sz w:val="22"/>
          <w:szCs w:val="22"/>
          <w:lang w:val="ru-RU"/>
        </w:rPr>
        <w:t>Аудиты и проверки по ОТ, ТБ и ООС</w:t>
      </w:r>
      <w:bookmarkEnd w:id="82"/>
    </w:p>
    <w:p w14:paraId="0FE3C30A" w14:textId="70AB97E4" w:rsidR="00002199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ПОДРЯДЧИК должен разработать и внедрить график проведения аудитов и проверок по ОТ, ТБ и ООС своей деятельности и деятельности своих СУБПОДРЯДЧИКОВ, копия графика должна быть включена в План по ОТ, ТБ и ООС </w:t>
      </w:r>
      <w:r w:rsidR="00AE05A7" w:rsidRPr="0072712B">
        <w:rPr>
          <w:rFonts w:cs="Arial"/>
          <w:szCs w:val="22"/>
          <w:lang w:val="ru-RU"/>
        </w:rPr>
        <w:t>Подрядчика</w:t>
      </w:r>
      <w:r w:rsidRPr="0072712B">
        <w:rPr>
          <w:rFonts w:cs="Arial"/>
          <w:szCs w:val="22"/>
          <w:lang w:val="ru-RU"/>
        </w:rPr>
        <w:t xml:space="preserve">. График проведения аудитов должен включать совместные аудиты </w:t>
      </w:r>
      <w:r w:rsidR="005240D5" w:rsidRPr="0072712B">
        <w:rPr>
          <w:rFonts w:cs="Arial"/>
          <w:szCs w:val="22"/>
          <w:lang w:val="ru-RU"/>
        </w:rPr>
        <w:t xml:space="preserve">/ проверки </w:t>
      </w:r>
      <w:r w:rsidRPr="0072712B">
        <w:rPr>
          <w:rFonts w:cs="Arial"/>
          <w:szCs w:val="22"/>
          <w:lang w:val="ru-RU"/>
        </w:rPr>
        <w:t xml:space="preserve">с участием руководства ПОДРЯДЧИКА и представителей КОМПАНИИ. </w:t>
      </w:r>
    </w:p>
    <w:p w14:paraId="0EB2D835" w14:textId="47062AA2" w:rsidR="002B440C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ПОДРЯДЧИК должен вносить вклад и оказывать поддержку, по мере необходимости КОМПАНИИ, для обеспечения успешной реализации всех мероприятий по ОТ, ТБ и ООС, инициируемых КОМПАНИЕЙ, и выполнения назначаемых корректирующих мероприятий. </w:t>
      </w:r>
      <w:r w:rsidR="00FE7167" w:rsidRPr="0072712B">
        <w:rPr>
          <w:rFonts w:cs="Arial"/>
          <w:szCs w:val="22"/>
          <w:lang w:val="ru-RU"/>
        </w:rPr>
        <w:t xml:space="preserve">ПЕРСОНАЛ </w:t>
      </w:r>
      <w:r w:rsidRPr="0072712B">
        <w:rPr>
          <w:rFonts w:cs="Arial"/>
          <w:szCs w:val="22"/>
          <w:lang w:val="ru-RU"/>
        </w:rPr>
        <w:t xml:space="preserve">ПОДРЯДЧИКА должен быть доступен для бесед, проводимых в рамках аудитов и проверок КОМПАНИИ. </w:t>
      </w:r>
    </w:p>
    <w:p w14:paraId="7E1D2EB5" w14:textId="298D6D39" w:rsidR="002B440C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До начала </w:t>
      </w:r>
      <w:r w:rsidR="00A61EBB" w:rsidRPr="0072712B">
        <w:rPr>
          <w:rFonts w:cs="Arial"/>
          <w:szCs w:val="22"/>
          <w:lang w:val="ru-RU"/>
        </w:rPr>
        <w:t>выполнения КОНТРАКТА и в любое время в течение срока его действия,</w:t>
      </w:r>
      <w:r w:rsidRPr="0072712B">
        <w:rPr>
          <w:rFonts w:cs="Arial"/>
          <w:szCs w:val="22"/>
          <w:lang w:val="ru-RU"/>
        </w:rPr>
        <w:t xml:space="preserve"> КОМПАНИЯ </w:t>
      </w:r>
      <w:r w:rsidR="00A61EBB" w:rsidRPr="0072712B">
        <w:rPr>
          <w:rFonts w:cs="Arial"/>
          <w:szCs w:val="22"/>
          <w:lang w:val="ru-RU"/>
        </w:rPr>
        <w:t>сохраняет за собой право проводить</w:t>
      </w:r>
      <w:r w:rsidRPr="0072712B">
        <w:rPr>
          <w:rFonts w:cs="Arial"/>
          <w:szCs w:val="22"/>
          <w:lang w:val="ru-RU"/>
        </w:rPr>
        <w:t xml:space="preserve"> аудит</w:t>
      </w:r>
      <w:r w:rsidR="00A61EBB" w:rsidRPr="0072712B">
        <w:rPr>
          <w:rFonts w:cs="Arial"/>
          <w:szCs w:val="22"/>
          <w:lang w:val="ru-RU"/>
        </w:rPr>
        <w:t xml:space="preserve">ы </w:t>
      </w:r>
      <w:r w:rsidRPr="0072712B">
        <w:rPr>
          <w:rFonts w:cs="Arial"/>
          <w:szCs w:val="22"/>
          <w:lang w:val="ru-RU"/>
        </w:rPr>
        <w:t xml:space="preserve">/ </w:t>
      </w:r>
      <w:r w:rsidR="00A61EBB" w:rsidRPr="0072712B">
        <w:rPr>
          <w:rFonts w:cs="Arial"/>
          <w:szCs w:val="22"/>
          <w:lang w:val="ru-RU"/>
        </w:rPr>
        <w:t>проверки</w:t>
      </w:r>
      <w:r w:rsidRPr="0072712B">
        <w:rPr>
          <w:rFonts w:cs="Arial"/>
          <w:szCs w:val="22"/>
          <w:lang w:val="ru-RU"/>
        </w:rPr>
        <w:t xml:space="preserve">, чтобы убедиться в удовлетворительной организации ПОДРЯДЧИКОМ мероприятий по управлению и контролю в области ОТ, ТБ и </w:t>
      </w:r>
      <w:r w:rsidRPr="0072712B">
        <w:rPr>
          <w:rFonts w:cs="Arial"/>
          <w:szCs w:val="22"/>
          <w:lang w:val="ru-RU"/>
        </w:rPr>
        <w:lastRenderedPageBreak/>
        <w:t xml:space="preserve">ООС, </w:t>
      </w:r>
      <w:r w:rsidR="00A61EBB" w:rsidRPr="0072712B">
        <w:rPr>
          <w:rFonts w:cs="Arial"/>
          <w:szCs w:val="22"/>
          <w:lang w:val="ru-RU"/>
        </w:rPr>
        <w:t xml:space="preserve">в том числе </w:t>
      </w:r>
      <w:r w:rsidR="004C00FE" w:rsidRPr="0072712B">
        <w:rPr>
          <w:rFonts w:cs="Arial"/>
          <w:szCs w:val="22"/>
          <w:lang w:val="ru-RU"/>
        </w:rPr>
        <w:t xml:space="preserve">по </w:t>
      </w:r>
      <w:r w:rsidR="00A61EBB" w:rsidRPr="0072712B">
        <w:rPr>
          <w:rFonts w:cs="Arial"/>
          <w:szCs w:val="22"/>
          <w:lang w:val="ru-RU"/>
        </w:rPr>
        <w:t>обеспечени</w:t>
      </w:r>
      <w:r w:rsidR="004C00FE" w:rsidRPr="0072712B">
        <w:rPr>
          <w:rFonts w:cs="Arial"/>
          <w:szCs w:val="22"/>
          <w:lang w:val="ru-RU"/>
        </w:rPr>
        <w:t>ю</w:t>
      </w:r>
      <w:r w:rsidR="00A61EBB" w:rsidRPr="0072712B">
        <w:rPr>
          <w:rFonts w:cs="Arial"/>
          <w:szCs w:val="22"/>
          <w:lang w:val="ru-RU"/>
        </w:rPr>
        <w:t xml:space="preserve"> заботы о людях и производственных отношений</w:t>
      </w:r>
      <w:r w:rsidRPr="0072712B">
        <w:rPr>
          <w:rFonts w:cs="Arial"/>
          <w:szCs w:val="22"/>
          <w:lang w:val="ru-RU"/>
        </w:rPr>
        <w:t xml:space="preserve">. </w:t>
      </w:r>
    </w:p>
    <w:p w14:paraId="4095E491" w14:textId="18952B02" w:rsidR="002B440C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ПОДРЯДЧИК должен полностью сотрудничать с группой, проводящей аудит</w:t>
      </w:r>
      <w:r w:rsidR="002510A3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/</w:t>
      </w:r>
      <w:r w:rsidR="002510A3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проверку, и устранять любые обнаруженные согласованные несоответствия.</w:t>
      </w:r>
    </w:p>
    <w:p w14:paraId="516E709B" w14:textId="247F3819" w:rsidR="002B440C" w:rsidRPr="0072712B" w:rsidRDefault="002B440C" w:rsidP="007F58E7">
      <w:pPr>
        <w:pStyle w:val="BodyText"/>
        <w:spacing w:before="60" w:after="60"/>
        <w:ind w:left="992"/>
        <w:rPr>
          <w:rFonts w:cs="Arial"/>
          <w:color w:val="FF0000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Аудиты</w:t>
      </w:r>
      <w:r w:rsidR="003E3D50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>/</w:t>
      </w:r>
      <w:r w:rsidR="003E3D50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 xml:space="preserve">проверки в области производственных отношений могут также проводиться на основании поступающих жалоб, заявлений и обращений </w:t>
      </w:r>
      <w:r w:rsidR="00F9526B" w:rsidRPr="0072712B">
        <w:rPr>
          <w:rFonts w:cs="Arial"/>
          <w:szCs w:val="22"/>
          <w:lang w:val="ru-RU"/>
        </w:rPr>
        <w:t>ПЕРСОНАЛА</w:t>
      </w:r>
      <w:r w:rsidRPr="0072712B">
        <w:rPr>
          <w:rFonts w:cs="Arial"/>
          <w:szCs w:val="22"/>
          <w:lang w:val="ru-RU"/>
        </w:rPr>
        <w:t xml:space="preserve"> ПОДРЯДЧИКА на неудовлетворительные условия проживания, питания, обеспечения СИЗ и по иным вопросам, регулируемым законодательными требованиями в области санитарно-гигие</w:t>
      </w:r>
      <w:r w:rsidR="00F56134" w:rsidRPr="0072712B">
        <w:rPr>
          <w:rFonts w:cs="Arial"/>
          <w:szCs w:val="22"/>
          <w:lang w:val="ru-RU"/>
        </w:rPr>
        <w:t>нического благополучия</w:t>
      </w:r>
      <w:r w:rsidRPr="0072712B">
        <w:rPr>
          <w:rFonts w:cs="Arial"/>
          <w:szCs w:val="22"/>
          <w:lang w:val="ru-RU"/>
        </w:rPr>
        <w:t>.</w:t>
      </w:r>
    </w:p>
    <w:p w14:paraId="7853A142" w14:textId="77777777" w:rsidR="00B7549F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КОМПАНИЯ сохраняет за собой право в любое время в течение срока действия КОНТРАКТА проводить оценку риска работ, процедур и процессов ПОДРЯДЧИКА, имеющих отношение к выполнению РАБОТ. Такая оценка может быть проведена без согласия ПОДРЯДЧИКА. </w:t>
      </w:r>
    </w:p>
    <w:p w14:paraId="14E2D3A9" w14:textId="0587C4C6" w:rsidR="002B440C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В случае, если КОМПАНИЯ установит, по своему обоснованному мнению, что результаты оценки риска указывают на определенную степень подверженности рискам, КОМПАНИЯ сохраняет за собой право требовать улучшений </w:t>
      </w:r>
      <w:r w:rsidR="002510A3" w:rsidRPr="0072712B">
        <w:rPr>
          <w:rFonts w:cs="Arial"/>
          <w:szCs w:val="22"/>
          <w:lang w:val="ru-RU"/>
        </w:rPr>
        <w:t>в области</w:t>
      </w:r>
      <w:r w:rsidRPr="0072712B">
        <w:rPr>
          <w:rFonts w:cs="Arial"/>
          <w:szCs w:val="22"/>
          <w:lang w:val="ru-RU"/>
        </w:rPr>
        <w:t xml:space="preserve"> ОТ, ТБ и ООС в разумные сроки, или в случае существенной степени риска – полностью либо частично приостановить РАБОТЫ без возмещения затрат до тех пор, пока не будет осуществлен контроль рисков. </w:t>
      </w:r>
    </w:p>
    <w:p w14:paraId="177F5861" w14:textId="210511B6" w:rsidR="00547416" w:rsidRPr="0072712B" w:rsidRDefault="002B440C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По требованию ПОДРЯДЧИК должен предоставить КОМПАНИИ копии всех отчетов и документов, касающихся вопросов ОТ, ТБ и ООС, наличие которых требуется по законодательству РК, а также другие отчеты и информацию, которые могут потребоваться КОМПАНИИ.</w:t>
      </w:r>
    </w:p>
    <w:p w14:paraId="12135615" w14:textId="3C6C410F" w:rsidR="00186511" w:rsidRPr="0072712B" w:rsidRDefault="00186511" w:rsidP="00186511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  <w:lang w:val="ru-RU"/>
        </w:rPr>
      </w:pPr>
      <w:bookmarkStart w:id="83" w:name="_Toc101861204"/>
      <w:r w:rsidRPr="0072712B">
        <w:rPr>
          <w:b/>
          <w:sz w:val="22"/>
          <w:szCs w:val="22"/>
          <w:lang w:val="ru-RU"/>
        </w:rPr>
        <w:t>Отчетность по ТБ</w:t>
      </w:r>
      <w:bookmarkEnd w:id="83"/>
      <w:r w:rsidRPr="0072712B">
        <w:rPr>
          <w:b/>
          <w:sz w:val="22"/>
          <w:szCs w:val="22"/>
          <w:lang w:val="ru-RU"/>
        </w:rPr>
        <w:t xml:space="preserve"> </w:t>
      </w:r>
    </w:p>
    <w:p w14:paraId="0ADA0C52" w14:textId="747AAC15" w:rsidR="00186511" w:rsidRPr="0072712B" w:rsidRDefault="00F14D22" w:rsidP="007F58E7">
      <w:pPr>
        <w:pStyle w:val="BodyText"/>
        <w:spacing w:before="60" w:after="60"/>
        <w:ind w:left="993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Д</w:t>
      </w:r>
      <w:r w:rsidR="00186511" w:rsidRPr="0072712B">
        <w:rPr>
          <w:rFonts w:cs="Arial"/>
          <w:szCs w:val="22"/>
          <w:lang w:val="ru-RU"/>
        </w:rPr>
        <w:t>о 5-го числа</w:t>
      </w:r>
      <w:r w:rsidRPr="0072712B">
        <w:rPr>
          <w:rFonts w:cs="Arial"/>
          <w:szCs w:val="22"/>
          <w:lang w:val="ru-RU"/>
        </w:rPr>
        <w:t xml:space="preserve"> месяца, следующего за отчётным,</w:t>
      </w:r>
      <w:r w:rsidR="00186511" w:rsidRPr="0072712B">
        <w:rPr>
          <w:rFonts w:cs="Arial"/>
          <w:szCs w:val="22"/>
          <w:lang w:val="ru-RU"/>
        </w:rPr>
        <w:t xml:space="preserve"> ПОДРЯДЧИК должен </w:t>
      </w:r>
      <w:r w:rsidRPr="0072712B">
        <w:rPr>
          <w:rFonts w:cs="Arial"/>
          <w:szCs w:val="22"/>
          <w:lang w:val="ru-RU"/>
        </w:rPr>
        <w:t xml:space="preserve">предоставить </w:t>
      </w:r>
      <w:r w:rsidR="00186511" w:rsidRPr="0072712B">
        <w:rPr>
          <w:rFonts w:cs="Arial"/>
          <w:szCs w:val="22"/>
          <w:lang w:val="ru-RU"/>
        </w:rPr>
        <w:t>КОМПАНИИ (</w:t>
      </w:r>
      <w:hyperlink r:id="rId23" w:history="1">
        <w:r w:rsidR="00186511" w:rsidRPr="0072712B">
          <w:rPr>
            <w:rStyle w:val="Hyperlink"/>
            <w:rFonts w:cs="Arial"/>
            <w:szCs w:val="22"/>
            <w:lang w:val="en-US"/>
          </w:rPr>
          <w:t>HSEREPORT</w:t>
        </w:r>
        <w:r w:rsidR="00186511" w:rsidRPr="0072712B">
          <w:rPr>
            <w:rStyle w:val="Hyperlink"/>
            <w:rFonts w:cs="Arial"/>
            <w:szCs w:val="22"/>
            <w:lang w:val="ru-RU"/>
          </w:rPr>
          <w:t>@</w:t>
        </w:r>
        <w:proofErr w:type="spellStart"/>
        <w:r w:rsidR="00186511" w:rsidRPr="0072712B">
          <w:rPr>
            <w:rStyle w:val="Hyperlink"/>
            <w:rFonts w:cs="Arial"/>
            <w:szCs w:val="22"/>
            <w:lang w:val="en-US"/>
          </w:rPr>
          <w:t>kpo</w:t>
        </w:r>
        <w:proofErr w:type="spellEnd"/>
        <w:r w:rsidR="00186511" w:rsidRPr="0072712B">
          <w:rPr>
            <w:rStyle w:val="Hyperlink"/>
            <w:rFonts w:cs="Arial"/>
            <w:szCs w:val="22"/>
            <w:lang w:val="ru-RU"/>
          </w:rPr>
          <w:t>.</w:t>
        </w:r>
        <w:proofErr w:type="spellStart"/>
        <w:r w:rsidR="00186511" w:rsidRPr="0072712B">
          <w:rPr>
            <w:rStyle w:val="Hyperlink"/>
            <w:rFonts w:cs="Arial"/>
            <w:szCs w:val="22"/>
            <w:lang w:val="en-US"/>
          </w:rPr>
          <w:t>kz</w:t>
        </w:r>
        <w:proofErr w:type="spellEnd"/>
      </w:hyperlink>
      <w:r w:rsidR="00186511" w:rsidRPr="0072712B">
        <w:rPr>
          <w:rFonts w:cs="Arial"/>
          <w:szCs w:val="22"/>
          <w:lang w:val="ru-RU"/>
        </w:rPr>
        <w:t xml:space="preserve"> с</w:t>
      </w:r>
      <w:r w:rsidR="00186511" w:rsidRPr="0072712B">
        <w:rPr>
          <w:rFonts w:cs="Arial"/>
          <w:color w:val="FF0000"/>
          <w:szCs w:val="22"/>
          <w:lang w:val="ru-RU"/>
        </w:rPr>
        <w:t xml:space="preserve"> </w:t>
      </w:r>
      <w:r w:rsidR="00186511" w:rsidRPr="0072712B">
        <w:rPr>
          <w:rFonts w:cs="Arial"/>
          <w:szCs w:val="22"/>
          <w:lang w:val="ru-RU"/>
        </w:rPr>
        <w:t xml:space="preserve">копией </w:t>
      </w:r>
      <w:r w:rsidR="004C1DD2" w:rsidRPr="0072712B">
        <w:rPr>
          <w:rFonts w:cs="Arial"/>
          <w:szCs w:val="22"/>
          <w:lang w:val="ru-RU"/>
        </w:rPr>
        <w:t>УПОЛНОМОЧЕННОМУ ПРЕДСТАВИТЕЛЮ КОМПАНИИ</w:t>
      </w:r>
      <w:r w:rsidR="00186511" w:rsidRPr="0072712B">
        <w:rPr>
          <w:rFonts w:cs="Arial"/>
          <w:szCs w:val="22"/>
          <w:lang w:val="ru-RU"/>
        </w:rPr>
        <w:t xml:space="preserve">) отчёт установленного образца, включающий следующую информацию: </w:t>
      </w:r>
    </w:p>
    <w:p w14:paraId="6A174B1A" w14:textId="092F1000" w:rsidR="00186511" w:rsidRPr="0072712B" w:rsidRDefault="00186511" w:rsidP="007F58E7">
      <w:pPr>
        <w:pStyle w:val="BodyText"/>
        <w:numPr>
          <w:ilvl w:val="0"/>
          <w:numId w:val="15"/>
        </w:numPr>
        <w:tabs>
          <w:tab w:val="clear" w:pos="1494"/>
          <w:tab w:val="num" w:pos="1560"/>
        </w:tabs>
        <w:spacing w:before="60" w:after="60"/>
        <w:ind w:left="1560" w:hanging="284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Общее количество человеко-часов, отработанных ПОДРЯДЧИКОМ при выполнении РАБОТ по КОНТРАКТ</w:t>
      </w:r>
      <w:r w:rsidR="00BE443A" w:rsidRPr="0072712B">
        <w:rPr>
          <w:rFonts w:cs="Arial"/>
          <w:szCs w:val="22"/>
          <w:lang w:val="ru-RU"/>
        </w:rPr>
        <w:t>У</w:t>
      </w:r>
      <w:r w:rsidRPr="0072712B">
        <w:rPr>
          <w:rFonts w:cs="Arial"/>
          <w:szCs w:val="22"/>
          <w:lang w:val="ru-RU"/>
        </w:rPr>
        <w:t>;</w:t>
      </w:r>
    </w:p>
    <w:p w14:paraId="1AA90FD2" w14:textId="2128A521" w:rsidR="00186511" w:rsidRPr="0072712B" w:rsidRDefault="00186511" w:rsidP="007F58E7">
      <w:pPr>
        <w:pStyle w:val="BodyText"/>
        <w:numPr>
          <w:ilvl w:val="0"/>
          <w:numId w:val="15"/>
        </w:numPr>
        <w:tabs>
          <w:tab w:val="clear" w:pos="1494"/>
          <w:tab w:val="num" w:pos="1560"/>
        </w:tabs>
        <w:spacing w:before="60" w:after="60"/>
        <w:ind w:left="1560" w:hanging="284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Количество километров, пройденных транспортными средствами ПОДРЯДЧИКА при выполнении РАБОТ по КОНТРАКТ</w:t>
      </w:r>
      <w:r w:rsidR="00BE443A" w:rsidRPr="0072712B">
        <w:rPr>
          <w:rFonts w:cs="Arial"/>
          <w:szCs w:val="22"/>
          <w:lang w:val="ru-RU"/>
        </w:rPr>
        <w:t>У</w:t>
      </w:r>
      <w:r w:rsidR="009E6A92" w:rsidRPr="0072712B">
        <w:rPr>
          <w:rFonts w:cs="Arial"/>
          <w:szCs w:val="22"/>
          <w:lang w:val="ru-RU"/>
        </w:rPr>
        <w:t>.</w:t>
      </w:r>
    </w:p>
    <w:p w14:paraId="7A13E39A" w14:textId="78AA96D7" w:rsidR="00186511" w:rsidRPr="0072712B" w:rsidRDefault="00186511" w:rsidP="007F58E7">
      <w:pPr>
        <w:pStyle w:val="BodyText"/>
        <w:spacing w:before="60" w:after="60"/>
        <w:ind w:left="992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>Предоставляемые данные должны включать информацию</w:t>
      </w:r>
      <w:r w:rsidR="00A861C7" w:rsidRPr="0072712B">
        <w:rPr>
          <w:rFonts w:cs="Arial"/>
          <w:szCs w:val="22"/>
          <w:lang w:val="ru-RU"/>
        </w:rPr>
        <w:t xml:space="preserve"> </w:t>
      </w:r>
      <w:r w:rsidRPr="0072712B">
        <w:rPr>
          <w:rFonts w:cs="Arial"/>
          <w:szCs w:val="22"/>
          <w:lang w:val="ru-RU"/>
        </w:rPr>
        <w:t xml:space="preserve">по СУБПОДРЯДЧИКАМ. </w:t>
      </w:r>
      <w:r w:rsidRPr="0072712B" w:rsidDel="0003698F">
        <w:rPr>
          <w:rFonts w:cs="Arial"/>
          <w:szCs w:val="22"/>
          <w:lang w:val="ru-RU"/>
        </w:rPr>
        <w:t xml:space="preserve"> </w:t>
      </w:r>
    </w:p>
    <w:p w14:paraId="5076878E" w14:textId="40DCD1CF" w:rsidR="00186511" w:rsidRPr="0072712B" w:rsidRDefault="00567D9F" w:rsidP="00186511">
      <w:pPr>
        <w:pStyle w:val="Heading3"/>
        <w:numPr>
          <w:ilvl w:val="2"/>
          <w:numId w:val="24"/>
        </w:numPr>
        <w:spacing w:after="120"/>
        <w:ind w:left="1701" w:hanging="709"/>
        <w:rPr>
          <w:b/>
          <w:sz w:val="22"/>
          <w:szCs w:val="22"/>
        </w:rPr>
      </w:pPr>
      <w:bookmarkStart w:id="84" w:name="_Toc101861205"/>
      <w:r w:rsidRPr="0072712B">
        <w:rPr>
          <w:b/>
          <w:sz w:val="22"/>
          <w:szCs w:val="22"/>
          <w:lang w:val="ru-RU"/>
        </w:rPr>
        <w:t>О</w:t>
      </w:r>
      <w:proofErr w:type="spellStart"/>
      <w:r w:rsidR="00186511" w:rsidRPr="0072712B">
        <w:rPr>
          <w:b/>
          <w:sz w:val="22"/>
          <w:szCs w:val="22"/>
        </w:rPr>
        <w:t>тчетность</w:t>
      </w:r>
      <w:proofErr w:type="spellEnd"/>
      <w:r w:rsidRPr="0072712B">
        <w:rPr>
          <w:b/>
          <w:sz w:val="22"/>
          <w:szCs w:val="22"/>
          <w:lang w:val="ru-RU"/>
        </w:rPr>
        <w:t xml:space="preserve"> по ООС</w:t>
      </w:r>
      <w:bookmarkEnd w:id="84"/>
    </w:p>
    <w:p w14:paraId="2A4126AC" w14:textId="393DF12C" w:rsidR="00567D9F" w:rsidRPr="0072712B" w:rsidRDefault="00567D9F" w:rsidP="007F58E7">
      <w:pPr>
        <w:pStyle w:val="BodyText"/>
        <w:spacing w:before="60" w:after="60"/>
        <w:ind w:left="993"/>
        <w:rPr>
          <w:rFonts w:cs="Arial"/>
          <w:szCs w:val="22"/>
          <w:lang w:val="ru-RU"/>
        </w:rPr>
      </w:pPr>
      <w:bookmarkStart w:id="85" w:name="_Hlk99812038"/>
      <w:r w:rsidRPr="0072712B">
        <w:rPr>
          <w:rFonts w:cs="Arial"/>
          <w:szCs w:val="22"/>
          <w:lang w:val="ru-RU"/>
        </w:rPr>
        <w:t>ПОДРЯДЧИК должен вести постоянный учет и до 5</w:t>
      </w:r>
      <w:r w:rsidR="003A4C4F" w:rsidRPr="0072712B">
        <w:rPr>
          <w:rFonts w:cs="Arial"/>
          <w:szCs w:val="22"/>
          <w:lang w:val="ru-RU"/>
        </w:rPr>
        <w:t>-го</w:t>
      </w:r>
      <w:r w:rsidRPr="0072712B">
        <w:rPr>
          <w:rFonts w:cs="Arial"/>
          <w:szCs w:val="22"/>
          <w:lang w:val="ru-RU"/>
        </w:rPr>
        <w:t xml:space="preserve"> числа месяца, следующего за отчетным</w:t>
      </w:r>
      <w:r w:rsidR="002D5765" w:rsidRPr="0072712B">
        <w:rPr>
          <w:rFonts w:cs="Arial"/>
          <w:szCs w:val="22"/>
          <w:lang w:val="ru-RU"/>
        </w:rPr>
        <w:t>,</w:t>
      </w:r>
      <w:r w:rsidRPr="0072712B">
        <w:rPr>
          <w:rFonts w:cs="Arial"/>
          <w:szCs w:val="22"/>
          <w:lang w:val="ru-RU"/>
        </w:rPr>
        <w:t xml:space="preserve"> предоставить КОМПАНИИ (</w:t>
      </w:r>
      <w:hyperlink r:id="rId24" w:history="1">
        <w:r w:rsidR="00D70D23" w:rsidRPr="0072712B">
          <w:rPr>
            <w:rStyle w:val="Hyperlink"/>
            <w:rFonts w:cs="Arial"/>
            <w:szCs w:val="22"/>
            <w:lang w:val="ru-RU"/>
          </w:rPr>
          <w:t>EnvREPORT@kpo.kz</w:t>
        </w:r>
      </w:hyperlink>
      <w:r w:rsidR="00D70D23" w:rsidRPr="0072712B">
        <w:rPr>
          <w:rFonts w:cs="Arial"/>
          <w:szCs w:val="22"/>
          <w:lang w:val="ru-RU"/>
        </w:rPr>
        <w:t xml:space="preserve"> с</w:t>
      </w:r>
      <w:r w:rsidR="00D70D23" w:rsidRPr="0072712B">
        <w:rPr>
          <w:rFonts w:cs="Arial"/>
          <w:color w:val="FF0000"/>
          <w:szCs w:val="22"/>
          <w:lang w:val="ru-RU"/>
        </w:rPr>
        <w:t xml:space="preserve"> </w:t>
      </w:r>
      <w:r w:rsidR="00D70D23" w:rsidRPr="0072712B">
        <w:rPr>
          <w:rFonts w:cs="Arial"/>
          <w:szCs w:val="22"/>
          <w:lang w:val="ru-RU"/>
        </w:rPr>
        <w:t xml:space="preserve">копией </w:t>
      </w:r>
      <w:r w:rsidR="00F14D22" w:rsidRPr="0072712B">
        <w:rPr>
          <w:rFonts w:cs="Arial"/>
          <w:szCs w:val="22"/>
          <w:lang w:val="ru-RU"/>
        </w:rPr>
        <w:t>УПОЛНОМОЧЕННОМУ ПРЕДСТАВИТЕЛЮ КОМПАНИИ</w:t>
      </w:r>
      <w:r w:rsidRPr="0072712B">
        <w:rPr>
          <w:rFonts w:cs="Arial"/>
          <w:szCs w:val="22"/>
          <w:lang w:val="ru-RU"/>
        </w:rPr>
        <w:t>) следующие отчеты:</w:t>
      </w:r>
    </w:p>
    <w:p w14:paraId="20756170" w14:textId="57883EF9" w:rsidR="00567D9F" w:rsidRPr="0072712B" w:rsidRDefault="00567D9F" w:rsidP="007F58E7">
      <w:pPr>
        <w:pStyle w:val="BodyText"/>
        <w:numPr>
          <w:ilvl w:val="0"/>
          <w:numId w:val="36"/>
        </w:numPr>
        <w:spacing w:before="60" w:after="60"/>
        <w:rPr>
          <w:rFonts w:cs="Arial"/>
          <w:szCs w:val="22"/>
          <w:lang w:val="ru-RU"/>
        </w:rPr>
      </w:pPr>
      <w:r w:rsidRPr="0072712B">
        <w:rPr>
          <w:rFonts w:cs="Arial"/>
          <w:szCs w:val="22"/>
          <w:lang w:val="ru-RU"/>
        </w:rPr>
        <w:t xml:space="preserve">Отчет по выбросам </w:t>
      </w:r>
      <w:r w:rsidR="007D313C" w:rsidRPr="0072712B">
        <w:rPr>
          <w:rFonts w:cs="Arial"/>
          <w:szCs w:val="22"/>
          <w:lang w:val="ru-RU"/>
        </w:rPr>
        <w:t>(</w:t>
      </w:r>
      <w:r w:rsidRPr="0072712B">
        <w:rPr>
          <w:rFonts w:cs="Arial"/>
          <w:szCs w:val="22"/>
          <w:lang w:val="ru-RU"/>
        </w:rPr>
        <w:t>ежемесячн</w:t>
      </w:r>
      <w:r w:rsidR="007D313C" w:rsidRPr="0072712B">
        <w:rPr>
          <w:rFonts w:cs="Arial"/>
          <w:szCs w:val="22"/>
          <w:lang w:val="ru-RU"/>
        </w:rPr>
        <w:t>ый и</w:t>
      </w:r>
      <w:r w:rsidRPr="0072712B">
        <w:rPr>
          <w:rFonts w:cs="Arial"/>
          <w:szCs w:val="22"/>
          <w:lang w:val="ru-RU"/>
        </w:rPr>
        <w:t xml:space="preserve"> ежеквартальн</w:t>
      </w:r>
      <w:r w:rsidR="007D313C" w:rsidRPr="0072712B">
        <w:rPr>
          <w:rFonts w:cs="Arial"/>
          <w:szCs w:val="22"/>
          <w:lang w:val="ru-RU"/>
        </w:rPr>
        <w:t>ый)</w:t>
      </w:r>
      <w:r w:rsidR="00CA25FB">
        <w:rPr>
          <w:rFonts w:cs="Arial"/>
          <w:szCs w:val="22"/>
          <w:lang w:val="ru-RU"/>
        </w:rPr>
        <w:t xml:space="preserve"> в случае, если</w:t>
      </w:r>
      <w:r w:rsidR="00CA25FB" w:rsidRPr="00CA25FB">
        <w:rPr>
          <w:rFonts w:cs="Arial"/>
          <w:szCs w:val="22"/>
          <w:lang w:val="ru-RU"/>
        </w:rPr>
        <w:t xml:space="preserve"> </w:t>
      </w:r>
      <w:r w:rsidR="00CA25FB" w:rsidRPr="0004762E">
        <w:rPr>
          <w:rFonts w:cs="Arial"/>
          <w:szCs w:val="22"/>
          <w:lang w:val="ru-RU"/>
        </w:rPr>
        <w:t xml:space="preserve">на территории объектов </w:t>
      </w:r>
      <w:r w:rsidR="00CA25FB">
        <w:rPr>
          <w:rFonts w:cs="Arial"/>
          <w:szCs w:val="22"/>
          <w:lang w:val="ru-RU"/>
        </w:rPr>
        <w:t>КОМПАНИИ,</w:t>
      </w:r>
      <w:r w:rsidR="00CA25FB" w:rsidRPr="0004762E">
        <w:rPr>
          <w:rFonts w:cs="Arial"/>
          <w:szCs w:val="22"/>
          <w:lang w:val="ru-RU"/>
        </w:rPr>
        <w:t xml:space="preserve"> в соответствии с условиями КОНТРАКТА</w:t>
      </w:r>
      <w:r w:rsidR="00CA25FB">
        <w:rPr>
          <w:rFonts w:cs="Arial"/>
          <w:szCs w:val="22"/>
          <w:lang w:val="ru-RU"/>
        </w:rPr>
        <w:t>,</w:t>
      </w:r>
      <w:r w:rsidR="00CA25FB" w:rsidRPr="0004762E">
        <w:rPr>
          <w:rFonts w:cs="Arial"/>
          <w:szCs w:val="22"/>
          <w:lang w:val="ru-RU"/>
        </w:rPr>
        <w:t xml:space="preserve"> используются стационарные источники выбросов</w:t>
      </w:r>
      <w:r w:rsidRPr="0072712B">
        <w:rPr>
          <w:rFonts w:cs="Arial"/>
          <w:szCs w:val="22"/>
          <w:lang w:val="ru-RU"/>
        </w:rPr>
        <w:t xml:space="preserve">;  </w:t>
      </w:r>
    </w:p>
    <w:p w14:paraId="04E41283" w14:textId="16353A4A" w:rsidR="002652C0" w:rsidRPr="007F58E7" w:rsidRDefault="00567D9F" w:rsidP="006322EC">
      <w:pPr>
        <w:pStyle w:val="BodyText"/>
        <w:numPr>
          <w:ilvl w:val="0"/>
          <w:numId w:val="36"/>
        </w:numPr>
        <w:spacing w:before="80" w:after="80"/>
        <w:rPr>
          <w:rFonts w:cs="Arial"/>
          <w:b/>
          <w:bCs/>
          <w:kern w:val="32"/>
          <w:sz w:val="20"/>
          <w:szCs w:val="20"/>
          <w:lang w:val="ru-RU"/>
        </w:rPr>
      </w:pPr>
      <w:r w:rsidRPr="007F58E7">
        <w:rPr>
          <w:rFonts w:cs="Arial"/>
          <w:szCs w:val="22"/>
          <w:lang w:val="ru-RU"/>
        </w:rPr>
        <w:t>Отчет по водопотреблению и сбросам</w:t>
      </w:r>
      <w:r w:rsidR="00367D9A" w:rsidRPr="007F58E7">
        <w:rPr>
          <w:rFonts w:cs="Arial"/>
          <w:szCs w:val="22"/>
          <w:lang w:val="ru-RU"/>
        </w:rPr>
        <w:t xml:space="preserve"> </w:t>
      </w:r>
      <w:r w:rsidR="003A4C4F" w:rsidRPr="007F58E7">
        <w:rPr>
          <w:rFonts w:cs="Arial"/>
          <w:szCs w:val="22"/>
          <w:lang w:val="ru-RU"/>
        </w:rPr>
        <w:t>(</w:t>
      </w:r>
      <w:r w:rsidRPr="007F58E7">
        <w:rPr>
          <w:rFonts w:cs="Arial"/>
          <w:szCs w:val="22"/>
          <w:lang w:val="ru-RU"/>
        </w:rPr>
        <w:t>ежемесячн</w:t>
      </w:r>
      <w:r w:rsidR="003A4C4F" w:rsidRPr="007F58E7">
        <w:rPr>
          <w:rFonts w:cs="Arial"/>
          <w:szCs w:val="22"/>
          <w:lang w:val="ru-RU"/>
        </w:rPr>
        <w:t>ый</w:t>
      </w:r>
      <w:r w:rsidR="00FE7ECF" w:rsidRPr="007F58E7">
        <w:rPr>
          <w:rFonts w:cs="Arial"/>
          <w:szCs w:val="22"/>
          <w:lang w:val="ru-RU"/>
        </w:rPr>
        <w:t xml:space="preserve"> и </w:t>
      </w:r>
      <w:r w:rsidRPr="007F58E7">
        <w:rPr>
          <w:rFonts w:cs="Arial"/>
          <w:szCs w:val="22"/>
          <w:lang w:val="ru-RU"/>
        </w:rPr>
        <w:t>ежеквартальн</w:t>
      </w:r>
      <w:r w:rsidR="003A4C4F" w:rsidRPr="007F58E7">
        <w:rPr>
          <w:rFonts w:cs="Arial"/>
          <w:szCs w:val="22"/>
          <w:lang w:val="ru-RU"/>
        </w:rPr>
        <w:t>ый</w:t>
      </w:r>
      <w:r w:rsidR="00CA25FB" w:rsidRPr="007F58E7">
        <w:rPr>
          <w:rFonts w:cs="Arial"/>
          <w:szCs w:val="22"/>
          <w:lang w:val="ru-RU"/>
        </w:rPr>
        <w:t>), если ПОДРЯДЧИК в соответствии с условиями КОНТРАКТА самостоятельно производит завоз воды на нужды предоставляемых по КОНТРАКТУ УСЛУГ, а также сбор и вывоз сточных вод</w:t>
      </w:r>
      <w:r w:rsidR="00DD337C" w:rsidRPr="007F58E7">
        <w:rPr>
          <w:rFonts w:cs="Arial"/>
          <w:szCs w:val="22"/>
          <w:lang w:val="ru-RU"/>
        </w:rPr>
        <w:t>.</w:t>
      </w:r>
      <w:bookmarkEnd w:id="34"/>
      <w:bookmarkEnd w:id="35"/>
      <w:bookmarkEnd w:id="36"/>
      <w:bookmarkEnd w:id="85"/>
      <w:r w:rsidR="002652C0" w:rsidRPr="007F58E7">
        <w:rPr>
          <w:rFonts w:cs="Arial"/>
          <w:sz w:val="20"/>
          <w:szCs w:val="20"/>
          <w:lang w:val="ru-RU"/>
        </w:rPr>
        <w:br w:type="page"/>
      </w:r>
    </w:p>
    <w:p w14:paraId="22E25E2F" w14:textId="01F0907F" w:rsidR="00C115F0" w:rsidRPr="007F381F" w:rsidRDefault="00AF258C" w:rsidP="00AF258C">
      <w:pPr>
        <w:pStyle w:val="Heading1"/>
        <w:spacing w:after="120"/>
        <w:ind w:left="425" w:hanging="425"/>
        <w:jc w:val="both"/>
        <w:rPr>
          <w:rFonts w:cs="Arial"/>
          <w:szCs w:val="20"/>
          <w:lang w:val="ru-RU"/>
        </w:rPr>
      </w:pPr>
      <w:bookmarkStart w:id="86" w:name="_Toc101861206"/>
      <w:r w:rsidRPr="007F381F">
        <w:rPr>
          <w:rFonts w:cs="Arial"/>
          <w:szCs w:val="20"/>
          <w:lang w:val="ru-RU"/>
        </w:rPr>
        <w:lastRenderedPageBreak/>
        <w:t>МИНИМАЛЬНЫЙ СПИСОК ПРОЦЕДУР ПО ОТ, ТБ И ООС ДЛЯ СОБЛЮДЕНИЯ ПОДРЯДЧИКОМ</w:t>
      </w:r>
      <w:bookmarkEnd w:id="86"/>
    </w:p>
    <w:p w14:paraId="3459AA45" w14:textId="041DD0D8" w:rsidR="002B440C" w:rsidRPr="007F381F" w:rsidRDefault="002B440C" w:rsidP="005668E4">
      <w:pPr>
        <w:tabs>
          <w:tab w:val="left" w:pos="5220"/>
          <w:tab w:val="left" w:pos="9072"/>
        </w:tabs>
        <w:spacing w:before="120" w:after="120"/>
        <w:ind w:left="426" w:right="147"/>
        <w:jc w:val="both"/>
        <w:rPr>
          <w:rStyle w:val="Title2Char"/>
          <w:sz w:val="22"/>
          <w:szCs w:val="20"/>
          <w:lang w:val="ru-RU"/>
        </w:rPr>
      </w:pPr>
      <w:bookmarkStart w:id="87" w:name="_Toc468434818"/>
      <w:bookmarkStart w:id="88" w:name="_Toc468457719"/>
      <w:bookmarkStart w:id="89" w:name="_Toc468468421"/>
      <w:bookmarkStart w:id="90" w:name="_Toc468540956"/>
      <w:bookmarkStart w:id="91" w:name="_Toc468541670"/>
      <w:bookmarkStart w:id="92" w:name="_Toc468549198"/>
      <w:bookmarkStart w:id="93" w:name="_Toc468687606"/>
      <w:bookmarkStart w:id="94" w:name="_Toc30929397"/>
      <w:bookmarkStart w:id="95" w:name="_Toc30929591"/>
      <w:bookmarkStart w:id="96" w:name="_Toc30927462"/>
      <w:bookmarkStart w:id="97" w:name="_Toc30927634"/>
      <w:bookmarkStart w:id="98" w:name="_Toc30929398"/>
      <w:bookmarkStart w:id="99" w:name="_Toc30929592"/>
      <w:bookmarkStart w:id="100" w:name="_Toc30927465"/>
      <w:bookmarkStart w:id="101" w:name="_Toc30927637"/>
      <w:bookmarkStart w:id="102" w:name="_Toc30929401"/>
      <w:bookmarkStart w:id="103" w:name="_Toc30929595"/>
      <w:bookmarkStart w:id="104" w:name="_Toc30927466"/>
      <w:bookmarkStart w:id="105" w:name="_Toc30927638"/>
      <w:bookmarkStart w:id="106" w:name="_Toc30929402"/>
      <w:bookmarkStart w:id="107" w:name="_Toc30929596"/>
      <w:bookmarkStart w:id="108" w:name="_Toc30929415"/>
      <w:bookmarkStart w:id="109" w:name="_Toc30929609"/>
      <w:bookmarkStart w:id="110" w:name="_Toc30929416"/>
      <w:bookmarkStart w:id="111" w:name="_Toc30929610"/>
      <w:bookmarkStart w:id="112" w:name="_Toc30929417"/>
      <w:bookmarkStart w:id="113" w:name="_Toc30929611"/>
      <w:bookmarkStart w:id="114" w:name="_Toc30929418"/>
      <w:bookmarkStart w:id="115" w:name="_Toc30929612"/>
      <w:bookmarkStart w:id="116" w:name="_Toc30929419"/>
      <w:bookmarkStart w:id="117" w:name="_Toc30929613"/>
      <w:bookmarkStart w:id="118" w:name="_Toc30929420"/>
      <w:bookmarkStart w:id="119" w:name="_Toc30929614"/>
      <w:bookmarkStart w:id="120" w:name="_Toc30929421"/>
      <w:bookmarkStart w:id="121" w:name="_Toc30929615"/>
      <w:bookmarkStart w:id="122" w:name="_Toc30929422"/>
      <w:bookmarkStart w:id="123" w:name="_Toc30929616"/>
      <w:bookmarkStart w:id="124" w:name="_Toc30929423"/>
      <w:bookmarkStart w:id="125" w:name="_Toc30929617"/>
      <w:bookmarkStart w:id="126" w:name="_Toc30929424"/>
      <w:bookmarkStart w:id="127" w:name="_Toc30929618"/>
      <w:bookmarkStart w:id="128" w:name="_Toc30929425"/>
      <w:bookmarkStart w:id="129" w:name="_Toc30929619"/>
      <w:bookmarkStart w:id="130" w:name="_Toc30929426"/>
      <w:bookmarkStart w:id="131" w:name="_Toc30929620"/>
      <w:bookmarkStart w:id="132" w:name="_Toc30929427"/>
      <w:bookmarkStart w:id="133" w:name="_Toc30929621"/>
      <w:bookmarkStart w:id="134" w:name="_Toc30929428"/>
      <w:bookmarkStart w:id="135" w:name="_Toc30929622"/>
      <w:bookmarkStart w:id="136" w:name="_Toc464399089"/>
      <w:bookmarkStart w:id="137" w:name="_Toc30929429"/>
      <w:bookmarkStart w:id="138" w:name="_Toc30929623"/>
      <w:bookmarkStart w:id="139" w:name="_Toc30929430"/>
      <w:bookmarkStart w:id="140" w:name="_Toc30929624"/>
      <w:bookmarkStart w:id="141" w:name="_Toc30929431"/>
      <w:bookmarkStart w:id="142" w:name="_Toc30929625"/>
      <w:bookmarkStart w:id="143" w:name="_Toc30929432"/>
      <w:bookmarkStart w:id="144" w:name="_Toc30929626"/>
      <w:bookmarkStart w:id="145" w:name="_Toc30929433"/>
      <w:bookmarkStart w:id="146" w:name="_Toc30929627"/>
      <w:bookmarkStart w:id="147" w:name="_Toc30929434"/>
      <w:bookmarkStart w:id="148" w:name="_Toc30929628"/>
      <w:bookmarkStart w:id="149" w:name="_Toc30929435"/>
      <w:bookmarkStart w:id="150" w:name="_Toc30929629"/>
      <w:bookmarkStart w:id="151" w:name="_Toc30929436"/>
      <w:bookmarkStart w:id="152" w:name="_Toc30929630"/>
      <w:bookmarkStart w:id="153" w:name="_Toc30929437"/>
      <w:bookmarkStart w:id="154" w:name="_Toc30929631"/>
      <w:bookmarkStart w:id="155" w:name="_Toc30929438"/>
      <w:bookmarkStart w:id="156" w:name="_Toc30929632"/>
      <w:bookmarkStart w:id="157" w:name="_Toc30929439"/>
      <w:bookmarkStart w:id="158" w:name="_Toc30929633"/>
      <w:bookmarkStart w:id="159" w:name="_Toc30929440"/>
      <w:bookmarkStart w:id="160" w:name="_Toc30929634"/>
      <w:bookmarkStart w:id="161" w:name="_Toc30929441"/>
      <w:bookmarkStart w:id="162" w:name="_Toc30929635"/>
      <w:bookmarkStart w:id="163" w:name="_Toc30929442"/>
      <w:bookmarkStart w:id="164" w:name="_Toc30929636"/>
      <w:bookmarkStart w:id="165" w:name="_Toc30929443"/>
      <w:bookmarkStart w:id="166" w:name="_Toc30929637"/>
      <w:bookmarkStart w:id="167" w:name="_Toc30929444"/>
      <w:bookmarkStart w:id="168" w:name="_Toc30929638"/>
      <w:bookmarkStart w:id="169" w:name="_Toc30929445"/>
      <w:bookmarkStart w:id="170" w:name="_Toc30929639"/>
      <w:bookmarkStart w:id="171" w:name="_Toc30929446"/>
      <w:bookmarkStart w:id="172" w:name="_Toc30929640"/>
      <w:bookmarkStart w:id="173" w:name="_Toc30929447"/>
      <w:bookmarkStart w:id="174" w:name="_Toc30929641"/>
      <w:bookmarkStart w:id="175" w:name="_Toc468434833"/>
      <w:bookmarkStart w:id="176" w:name="_Toc468457734"/>
      <w:bookmarkStart w:id="177" w:name="_Toc468468436"/>
      <w:bookmarkStart w:id="178" w:name="_Toc468540971"/>
      <w:bookmarkStart w:id="179" w:name="_Toc468541685"/>
      <w:bookmarkStart w:id="180" w:name="_Toc468549213"/>
      <w:bookmarkStart w:id="181" w:name="_Toc468687621"/>
      <w:bookmarkStart w:id="182" w:name="_Toc468434834"/>
      <w:bookmarkStart w:id="183" w:name="_Toc468457735"/>
      <w:bookmarkStart w:id="184" w:name="_Toc468468437"/>
      <w:bookmarkStart w:id="185" w:name="_Toc468540972"/>
      <w:bookmarkStart w:id="186" w:name="_Toc468541686"/>
      <w:bookmarkStart w:id="187" w:name="_Toc468549214"/>
      <w:bookmarkStart w:id="188" w:name="_Toc468687622"/>
      <w:bookmarkStart w:id="189" w:name="_Toc30929448"/>
      <w:bookmarkStart w:id="190" w:name="_Toc30929642"/>
      <w:bookmarkStart w:id="191" w:name="_Toc30929449"/>
      <w:bookmarkStart w:id="192" w:name="_Toc30929643"/>
      <w:bookmarkStart w:id="193" w:name="_Toc30929450"/>
      <w:bookmarkStart w:id="194" w:name="_Toc30929644"/>
      <w:bookmarkStart w:id="195" w:name="_Toc30929451"/>
      <w:bookmarkStart w:id="196" w:name="_Toc30929645"/>
      <w:bookmarkStart w:id="197" w:name="_Toc30929452"/>
      <w:bookmarkStart w:id="198" w:name="_Toc30929646"/>
      <w:bookmarkStart w:id="199" w:name="_Toc30929453"/>
      <w:bookmarkStart w:id="200" w:name="_Toc30929647"/>
      <w:bookmarkStart w:id="201" w:name="_Toc468427937"/>
      <w:bookmarkStart w:id="202" w:name="_Toc468429454"/>
      <w:bookmarkStart w:id="203" w:name="_Toc468434836"/>
      <w:bookmarkStart w:id="204" w:name="_Toc468457737"/>
      <w:bookmarkStart w:id="205" w:name="_Toc468468439"/>
      <w:bookmarkStart w:id="206" w:name="_Toc468540974"/>
      <w:bookmarkStart w:id="207" w:name="_Toc468541688"/>
      <w:bookmarkStart w:id="208" w:name="_Toc468549216"/>
      <w:bookmarkStart w:id="209" w:name="_Toc468687624"/>
      <w:bookmarkStart w:id="210" w:name="_Toc30929454"/>
      <w:bookmarkStart w:id="211" w:name="_Toc30929648"/>
      <w:bookmarkStart w:id="212" w:name="_Toc30929455"/>
      <w:bookmarkStart w:id="213" w:name="_Toc30929649"/>
      <w:bookmarkStart w:id="214" w:name="_Toc30929456"/>
      <w:bookmarkStart w:id="215" w:name="_Toc30929650"/>
      <w:bookmarkStart w:id="216" w:name="_Toc30929457"/>
      <w:bookmarkStart w:id="217" w:name="_Toc30929651"/>
      <w:bookmarkStart w:id="218" w:name="_Toc30929458"/>
      <w:bookmarkStart w:id="219" w:name="_Toc30929652"/>
      <w:bookmarkStart w:id="220" w:name="_Toc30929459"/>
      <w:bookmarkStart w:id="221" w:name="_Toc30929653"/>
      <w:bookmarkStart w:id="222" w:name="_Toc30929460"/>
      <w:bookmarkStart w:id="223" w:name="_Toc30929654"/>
      <w:bookmarkStart w:id="224" w:name="_Toc30927475"/>
      <w:bookmarkStart w:id="225" w:name="_Toc30927647"/>
      <w:bookmarkStart w:id="226" w:name="_Toc30929461"/>
      <w:bookmarkStart w:id="227" w:name="_Toc30929655"/>
      <w:bookmarkStart w:id="228" w:name="_Toc30927476"/>
      <w:bookmarkStart w:id="229" w:name="_Toc30927648"/>
      <w:bookmarkStart w:id="230" w:name="_Toc30929462"/>
      <w:bookmarkStart w:id="231" w:name="_Toc30929656"/>
      <w:bookmarkStart w:id="232" w:name="_Toc30927477"/>
      <w:bookmarkStart w:id="233" w:name="_Toc30927649"/>
      <w:bookmarkStart w:id="234" w:name="_Toc30929463"/>
      <w:bookmarkStart w:id="235" w:name="_Toc30929657"/>
      <w:bookmarkStart w:id="236" w:name="_Toc468457739"/>
      <w:bookmarkStart w:id="237" w:name="_Toc468468441"/>
      <w:bookmarkStart w:id="238" w:name="_Toc468540976"/>
      <w:bookmarkStart w:id="239" w:name="_Toc468541690"/>
      <w:bookmarkStart w:id="240" w:name="_Toc468549218"/>
      <w:bookmarkStart w:id="241" w:name="_Toc468687626"/>
      <w:bookmarkStart w:id="242" w:name="_Toc468457740"/>
      <w:bookmarkStart w:id="243" w:name="_Toc468468442"/>
      <w:bookmarkStart w:id="244" w:name="_Toc468540977"/>
      <w:bookmarkStart w:id="245" w:name="_Toc468541691"/>
      <w:bookmarkStart w:id="246" w:name="_Toc468549219"/>
      <w:bookmarkStart w:id="247" w:name="_Toc468687627"/>
      <w:bookmarkStart w:id="248" w:name="_Toc468457741"/>
      <w:bookmarkStart w:id="249" w:name="_Toc468468443"/>
      <w:bookmarkStart w:id="250" w:name="_Toc468540978"/>
      <w:bookmarkStart w:id="251" w:name="_Toc468541692"/>
      <w:bookmarkStart w:id="252" w:name="_Toc468549220"/>
      <w:bookmarkStart w:id="253" w:name="_Toc468687628"/>
      <w:bookmarkStart w:id="254" w:name="_Toc468457742"/>
      <w:bookmarkStart w:id="255" w:name="_Toc468468444"/>
      <w:bookmarkStart w:id="256" w:name="_Toc468540979"/>
      <w:bookmarkStart w:id="257" w:name="_Toc468541693"/>
      <w:bookmarkStart w:id="258" w:name="_Toc468549221"/>
      <w:bookmarkStart w:id="259" w:name="_Toc468687629"/>
      <w:bookmarkStart w:id="260" w:name="_Toc468427939"/>
      <w:bookmarkStart w:id="261" w:name="_Toc468429456"/>
      <w:bookmarkStart w:id="262" w:name="_Toc468434838"/>
      <w:bookmarkStart w:id="263" w:name="_Toc468457743"/>
      <w:bookmarkStart w:id="264" w:name="_Toc468468445"/>
      <w:bookmarkStart w:id="265" w:name="_Toc468540980"/>
      <w:bookmarkStart w:id="266" w:name="_Toc468541694"/>
      <w:bookmarkStart w:id="267" w:name="_Toc468549222"/>
      <w:bookmarkStart w:id="268" w:name="_Toc468687630"/>
      <w:bookmarkStart w:id="269" w:name="_Toc30929464"/>
      <w:bookmarkStart w:id="270" w:name="_Toc30929658"/>
      <w:bookmarkStart w:id="271" w:name="_Toc30929465"/>
      <w:bookmarkStart w:id="272" w:name="_Toc30929659"/>
      <w:bookmarkStart w:id="273" w:name="_Toc30929466"/>
      <w:bookmarkStart w:id="274" w:name="_Toc30929660"/>
      <w:bookmarkStart w:id="275" w:name="_Toc30929467"/>
      <w:bookmarkStart w:id="276" w:name="_Toc30929661"/>
      <w:bookmarkStart w:id="277" w:name="_Toc30929468"/>
      <w:bookmarkStart w:id="278" w:name="_Toc30929662"/>
      <w:bookmarkStart w:id="279" w:name="_Toc30929469"/>
      <w:bookmarkStart w:id="280" w:name="_Toc30929663"/>
      <w:bookmarkStart w:id="281" w:name="_Toc30929470"/>
      <w:bookmarkStart w:id="282" w:name="_Toc30929664"/>
      <w:bookmarkStart w:id="283" w:name="_Toc30929471"/>
      <w:bookmarkStart w:id="284" w:name="_Toc30929665"/>
      <w:bookmarkStart w:id="285" w:name="_Toc30929472"/>
      <w:bookmarkStart w:id="286" w:name="_Toc30929666"/>
      <w:bookmarkStart w:id="287" w:name="_Toc30929473"/>
      <w:bookmarkStart w:id="288" w:name="_Toc30929667"/>
      <w:bookmarkStart w:id="289" w:name="_Toc30929474"/>
      <w:bookmarkStart w:id="290" w:name="_Toc30929668"/>
      <w:bookmarkStart w:id="291" w:name="_Toc30929475"/>
      <w:bookmarkStart w:id="292" w:name="_Toc30929669"/>
      <w:bookmarkStart w:id="293" w:name="_Toc30929476"/>
      <w:bookmarkStart w:id="294" w:name="_Toc30929670"/>
      <w:bookmarkStart w:id="295" w:name="_Toc30929477"/>
      <w:bookmarkStart w:id="296" w:name="_Toc30929671"/>
      <w:bookmarkStart w:id="297" w:name="_Toc30929478"/>
      <w:bookmarkStart w:id="298" w:name="_Toc30929672"/>
      <w:bookmarkStart w:id="299" w:name="_Toc30929479"/>
      <w:bookmarkStart w:id="300" w:name="_Toc30929673"/>
      <w:bookmarkStart w:id="301" w:name="_Toc30929480"/>
      <w:bookmarkStart w:id="302" w:name="_Toc30929674"/>
      <w:bookmarkStart w:id="303" w:name="_Toc30929481"/>
      <w:bookmarkStart w:id="304" w:name="_Toc30929675"/>
      <w:bookmarkStart w:id="305" w:name="_Toc30929482"/>
      <w:bookmarkStart w:id="306" w:name="_Toc30929676"/>
      <w:bookmarkStart w:id="307" w:name="_Toc30929483"/>
      <w:bookmarkStart w:id="308" w:name="_Toc30929677"/>
      <w:bookmarkStart w:id="309" w:name="_Toc30929484"/>
      <w:bookmarkStart w:id="310" w:name="_Toc30929678"/>
      <w:bookmarkStart w:id="311" w:name="_Toc30929485"/>
      <w:bookmarkStart w:id="312" w:name="_Toc30929679"/>
      <w:bookmarkStart w:id="313" w:name="_Toc30929486"/>
      <w:bookmarkStart w:id="314" w:name="_Toc30929680"/>
      <w:bookmarkStart w:id="315" w:name="_Toc30929487"/>
      <w:bookmarkStart w:id="316" w:name="_Toc30929681"/>
      <w:bookmarkStart w:id="317" w:name="_Toc30927479"/>
      <w:bookmarkStart w:id="318" w:name="_Toc30927651"/>
      <w:bookmarkStart w:id="319" w:name="_Toc30929488"/>
      <w:bookmarkStart w:id="320" w:name="_Toc30929682"/>
      <w:bookmarkStart w:id="321" w:name="_Toc30929489"/>
      <w:bookmarkStart w:id="322" w:name="_Toc30929683"/>
      <w:bookmarkStart w:id="323" w:name="_Toc30929490"/>
      <w:bookmarkStart w:id="324" w:name="_Toc30929684"/>
      <w:bookmarkStart w:id="325" w:name="_Toc30929491"/>
      <w:bookmarkStart w:id="326" w:name="_Toc30929685"/>
      <w:bookmarkStart w:id="327" w:name="_Toc30929492"/>
      <w:bookmarkStart w:id="328" w:name="_Toc30929686"/>
      <w:bookmarkStart w:id="329" w:name="_Toc30929493"/>
      <w:bookmarkStart w:id="330" w:name="_Toc30929687"/>
      <w:bookmarkStart w:id="331" w:name="_Toc30929494"/>
      <w:bookmarkStart w:id="332" w:name="_Toc30929688"/>
      <w:bookmarkStart w:id="333" w:name="_Toc30929495"/>
      <w:bookmarkStart w:id="334" w:name="_Toc30929689"/>
      <w:bookmarkStart w:id="335" w:name="_Toc30929496"/>
      <w:bookmarkStart w:id="336" w:name="_Toc30929690"/>
      <w:bookmarkStart w:id="337" w:name="_Toc30929497"/>
      <w:bookmarkStart w:id="338" w:name="_Toc30929691"/>
      <w:bookmarkStart w:id="339" w:name="_Toc30929498"/>
      <w:bookmarkStart w:id="340" w:name="_Toc30929692"/>
      <w:bookmarkStart w:id="341" w:name="_Toc30929499"/>
      <w:bookmarkStart w:id="342" w:name="_Toc30929693"/>
      <w:bookmarkStart w:id="343" w:name="_Toc30929500"/>
      <w:bookmarkStart w:id="344" w:name="_Toc30929694"/>
      <w:bookmarkStart w:id="345" w:name="_Toc30929501"/>
      <w:bookmarkStart w:id="346" w:name="_Toc30929695"/>
      <w:bookmarkStart w:id="347" w:name="_Toc30929502"/>
      <w:bookmarkStart w:id="348" w:name="_Toc30929696"/>
      <w:bookmarkStart w:id="349" w:name="_Toc30929503"/>
      <w:bookmarkStart w:id="350" w:name="_Toc30929697"/>
      <w:bookmarkStart w:id="351" w:name="_Toc30929504"/>
      <w:bookmarkStart w:id="352" w:name="_Toc30929698"/>
      <w:bookmarkStart w:id="353" w:name="_Toc30929505"/>
      <w:bookmarkStart w:id="354" w:name="_Toc30929699"/>
      <w:bookmarkStart w:id="355" w:name="_Toc30929506"/>
      <w:bookmarkStart w:id="356" w:name="_Toc30929700"/>
      <w:bookmarkStart w:id="357" w:name="_Toc30929507"/>
      <w:bookmarkStart w:id="358" w:name="_Toc30929701"/>
      <w:bookmarkStart w:id="359" w:name="_Toc30929508"/>
      <w:bookmarkStart w:id="360" w:name="_Toc30929702"/>
      <w:bookmarkStart w:id="361" w:name="_Toc30929509"/>
      <w:bookmarkStart w:id="362" w:name="_Toc30929703"/>
      <w:bookmarkStart w:id="363" w:name="_Toc30929510"/>
      <w:bookmarkStart w:id="364" w:name="_Toc30929704"/>
      <w:bookmarkStart w:id="365" w:name="_Toc30929511"/>
      <w:bookmarkStart w:id="366" w:name="_Toc30929705"/>
      <w:bookmarkStart w:id="367" w:name="_Toc30929512"/>
      <w:bookmarkStart w:id="368" w:name="_Toc30929706"/>
      <w:bookmarkStart w:id="369" w:name="_Toc30929513"/>
      <w:bookmarkStart w:id="370" w:name="_Toc30929707"/>
      <w:bookmarkStart w:id="371" w:name="_Toc30929514"/>
      <w:bookmarkStart w:id="372" w:name="_Toc30929708"/>
      <w:bookmarkStart w:id="373" w:name="_Toc30929515"/>
      <w:bookmarkStart w:id="374" w:name="_Toc30929709"/>
      <w:bookmarkStart w:id="375" w:name="_Toc30929516"/>
      <w:bookmarkStart w:id="376" w:name="_Toc30929710"/>
      <w:bookmarkStart w:id="377" w:name="_Toc30929517"/>
      <w:bookmarkStart w:id="378" w:name="_Toc30929711"/>
      <w:bookmarkStart w:id="379" w:name="_Toc30929518"/>
      <w:bookmarkStart w:id="380" w:name="_Toc30929712"/>
      <w:bookmarkStart w:id="381" w:name="_Toc30929519"/>
      <w:bookmarkStart w:id="382" w:name="_Toc30929713"/>
      <w:bookmarkStart w:id="383" w:name="_Toc30929520"/>
      <w:bookmarkStart w:id="384" w:name="_Toc30929714"/>
      <w:bookmarkStart w:id="385" w:name="_Toc30929521"/>
      <w:bookmarkStart w:id="386" w:name="_Toc30929715"/>
      <w:bookmarkStart w:id="387" w:name="_Toc30929522"/>
      <w:bookmarkStart w:id="388" w:name="_Toc30929716"/>
      <w:bookmarkStart w:id="389" w:name="_Toc30929523"/>
      <w:bookmarkStart w:id="390" w:name="_Toc30929717"/>
      <w:bookmarkStart w:id="391" w:name="_Toc30929524"/>
      <w:bookmarkStart w:id="392" w:name="_Toc30929718"/>
      <w:bookmarkStart w:id="393" w:name="_Toc30929525"/>
      <w:bookmarkStart w:id="394" w:name="_Toc30929719"/>
      <w:bookmarkStart w:id="395" w:name="_Toc30929526"/>
      <w:bookmarkStart w:id="396" w:name="_Toc30929720"/>
      <w:bookmarkStart w:id="397" w:name="_Toc30929527"/>
      <w:bookmarkStart w:id="398" w:name="_Toc30929721"/>
      <w:bookmarkStart w:id="399" w:name="_Toc30929528"/>
      <w:bookmarkStart w:id="400" w:name="_Toc30929722"/>
      <w:bookmarkStart w:id="401" w:name="_Toc30929529"/>
      <w:bookmarkStart w:id="402" w:name="_Toc30929723"/>
      <w:bookmarkStart w:id="403" w:name="_Toc30929530"/>
      <w:bookmarkStart w:id="404" w:name="_Toc30929724"/>
      <w:bookmarkStart w:id="405" w:name="_Toc30929531"/>
      <w:bookmarkStart w:id="406" w:name="_Toc30929725"/>
      <w:bookmarkStart w:id="407" w:name="_Toc30929532"/>
      <w:bookmarkStart w:id="408" w:name="_Toc30929726"/>
      <w:bookmarkStart w:id="409" w:name="_Toc30929533"/>
      <w:bookmarkStart w:id="410" w:name="_Toc30929727"/>
      <w:bookmarkStart w:id="411" w:name="_Toc30929534"/>
      <w:bookmarkStart w:id="412" w:name="_Toc30929728"/>
      <w:bookmarkStart w:id="413" w:name="_Toc30929535"/>
      <w:bookmarkStart w:id="414" w:name="_Toc30929729"/>
      <w:bookmarkStart w:id="415" w:name="_Toc30929536"/>
      <w:bookmarkStart w:id="416" w:name="_Toc30929730"/>
      <w:bookmarkStart w:id="417" w:name="_Toc30929537"/>
      <w:bookmarkStart w:id="418" w:name="_Toc30929731"/>
      <w:bookmarkStart w:id="419" w:name="_Toc30929538"/>
      <w:bookmarkStart w:id="420" w:name="_Toc30929732"/>
      <w:bookmarkStart w:id="421" w:name="_Toc30929539"/>
      <w:bookmarkStart w:id="422" w:name="_Toc30929733"/>
      <w:bookmarkStart w:id="423" w:name="_Toc30929540"/>
      <w:bookmarkStart w:id="424" w:name="_Toc30929734"/>
      <w:bookmarkStart w:id="425" w:name="_Toc30929541"/>
      <w:bookmarkStart w:id="426" w:name="_Toc30929735"/>
      <w:bookmarkStart w:id="427" w:name="_Toc30929542"/>
      <w:bookmarkStart w:id="428" w:name="_Toc30929736"/>
      <w:bookmarkStart w:id="429" w:name="_Toc30929543"/>
      <w:bookmarkStart w:id="430" w:name="_Toc30929737"/>
      <w:bookmarkStart w:id="431" w:name="_Toc30929544"/>
      <w:bookmarkStart w:id="432" w:name="_Toc30929738"/>
      <w:bookmarkStart w:id="433" w:name="_Toc30929545"/>
      <w:bookmarkStart w:id="434" w:name="_Toc30929739"/>
      <w:bookmarkStart w:id="435" w:name="_Toc30929546"/>
      <w:bookmarkStart w:id="436" w:name="_Toc30929740"/>
      <w:bookmarkStart w:id="437" w:name="_Toc30929547"/>
      <w:bookmarkStart w:id="438" w:name="_Toc30929741"/>
      <w:bookmarkStart w:id="439" w:name="_Toc30929548"/>
      <w:bookmarkStart w:id="440" w:name="_Toc30929742"/>
      <w:bookmarkStart w:id="441" w:name="_Toc30929549"/>
      <w:bookmarkStart w:id="442" w:name="_Toc30929743"/>
      <w:bookmarkStart w:id="443" w:name="_Toc30929550"/>
      <w:bookmarkStart w:id="444" w:name="_Toc30929744"/>
      <w:bookmarkStart w:id="445" w:name="_Toc30929551"/>
      <w:bookmarkStart w:id="446" w:name="_Toc30929745"/>
      <w:bookmarkStart w:id="447" w:name="_Toc30929552"/>
      <w:bookmarkStart w:id="448" w:name="_Toc30929746"/>
      <w:bookmarkStart w:id="449" w:name="_Toc30929553"/>
      <w:bookmarkStart w:id="450" w:name="_Toc30929747"/>
      <w:bookmarkStart w:id="451" w:name="_Toc30929566"/>
      <w:bookmarkStart w:id="452" w:name="_Toc30929760"/>
      <w:bookmarkStart w:id="453" w:name="_Toc30929567"/>
      <w:bookmarkStart w:id="454" w:name="_Toc30929761"/>
      <w:bookmarkStart w:id="455" w:name="_Toc30929568"/>
      <w:bookmarkStart w:id="456" w:name="_Toc30929762"/>
      <w:bookmarkStart w:id="457" w:name="_Toc30929569"/>
      <w:bookmarkStart w:id="458" w:name="_Toc30929763"/>
      <w:bookmarkStart w:id="459" w:name="_Toc30929570"/>
      <w:bookmarkStart w:id="460" w:name="_Toc30929764"/>
      <w:bookmarkStart w:id="461" w:name="_Toc30929571"/>
      <w:bookmarkStart w:id="462" w:name="_Toc30929765"/>
      <w:bookmarkStart w:id="463" w:name="_Toc30929572"/>
      <w:bookmarkStart w:id="464" w:name="_Toc30929766"/>
      <w:bookmarkStart w:id="465" w:name="_Toc30929573"/>
      <w:bookmarkStart w:id="466" w:name="_Toc30929767"/>
      <w:bookmarkStart w:id="467" w:name="_Toc30929574"/>
      <w:bookmarkStart w:id="468" w:name="_Toc30929768"/>
      <w:bookmarkStart w:id="469" w:name="_Toc30929575"/>
      <w:bookmarkStart w:id="470" w:name="_Toc30929769"/>
      <w:bookmarkStart w:id="471" w:name="_Toc30929576"/>
      <w:bookmarkStart w:id="472" w:name="_Toc30929770"/>
      <w:bookmarkStart w:id="473" w:name="_Toc30929577"/>
      <w:bookmarkStart w:id="474" w:name="_Toc30929771"/>
      <w:bookmarkStart w:id="475" w:name="_Toc464399106"/>
      <w:bookmarkStart w:id="476" w:name="_4__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r w:rsidRPr="007F381F">
        <w:rPr>
          <w:rFonts w:cs="Arial"/>
          <w:szCs w:val="20"/>
          <w:lang w:val="ru-RU"/>
        </w:rPr>
        <w:t>(В дополнение к процедурам КОМПАНИИ, перечисленным в оценках риска для определенных РАБОТ)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6230"/>
      </w:tblGrid>
      <w:tr w:rsidR="00847E30" w:rsidRPr="004C1DD2" w14:paraId="4124C600" w14:textId="77777777" w:rsidTr="009D0511">
        <w:trPr>
          <w:trHeight w:val="485"/>
          <w:tblHeader/>
        </w:trPr>
        <w:tc>
          <w:tcPr>
            <w:tcW w:w="2842" w:type="dxa"/>
            <w:shd w:val="clear" w:color="auto" w:fill="auto"/>
            <w:vAlign w:val="center"/>
          </w:tcPr>
          <w:p w14:paraId="0AF13041" w14:textId="77777777" w:rsidR="00847E30" w:rsidRPr="004C1DD2" w:rsidRDefault="00847E30" w:rsidP="009D0511">
            <w:pPr>
              <w:pStyle w:val="BodyTex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4C1DD2"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61D4F0BF" w14:textId="77777777" w:rsidR="00847E30" w:rsidRPr="004C1DD2" w:rsidRDefault="00847E30" w:rsidP="009D0511">
            <w:pPr>
              <w:pStyle w:val="BodyTex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4C1DD2">
              <w:rPr>
                <w:rFonts w:cs="Arial"/>
                <w:b/>
                <w:sz w:val="20"/>
                <w:szCs w:val="20"/>
              </w:rPr>
              <w:t>Title</w:t>
            </w:r>
          </w:p>
        </w:tc>
      </w:tr>
      <w:tr w:rsidR="00F12802" w:rsidRPr="00EE52E5" w14:paraId="65602798" w14:textId="77777777" w:rsidTr="009D0511">
        <w:trPr>
          <w:cantSplit/>
          <w:trHeight w:val="338"/>
        </w:trPr>
        <w:tc>
          <w:tcPr>
            <w:tcW w:w="2842" w:type="dxa"/>
            <w:shd w:val="clear" w:color="auto" w:fill="auto"/>
          </w:tcPr>
          <w:p w14:paraId="3ACCB615" w14:textId="09D5E02B" w:rsidR="00F12802" w:rsidRPr="004C1DD2" w:rsidRDefault="009D0511" w:rsidP="00F12802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4C1DD2">
              <w:rPr>
                <w:rFonts w:cs="Arial"/>
                <w:sz w:val="20"/>
                <w:szCs w:val="20"/>
              </w:rPr>
              <w:t>KPO-AL-HRE-PHL-00013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5A72136D" w14:textId="2E07EFC5" w:rsidR="00F12802" w:rsidRPr="004C1DD2" w:rsidRDefault="00EE52E5" w:rsidP="00F12802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25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 xml:space="preserve">Положение о запрете употребления алкоголя, наркотиков, психотропных и </w:t>
              </w:r>
              <w:proofErr w:type="spellStart"/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токсикоманических</w:t>
              </w:r>
              <w:proofErr w:type="spellEnd"/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 xml:space="preserve"> веществ (их аналогов) в КПО</w:t>
              </w:r>
            </w:hyperlink>
          </w:p>
        </w:tc>
      </w:tr>
      <w:tr w:rsidR="009D0511" w:rsidRPr="00EE52E5" w14:paraId="1428EA39" w14:textId="77777777" w:rsidTr="009D0511">
        <w:trPr>
          <w:cantSplit/>
          <w:trHeight w:val="351"/>
        </w:trPr>
        <w:tc>
          <w:tcPr>
            <w:tcW w:w="2842" w:type="dxa"/>
            <w:shd w:val="clear" w:color="auto" w:fill="auto"/>
          </w:tcPr>
          <w:p w14:paraId="34DBDABF" w14:textId="5B8D66F6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KPO-AL-HSE-PHL-00001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716393C5" w14:textId="5AB3D4F1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26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Политика в области охраны труда, техники безопасности и охраны окружающей среды и правила</w:t>
              </w:r>
            </w:hyperlink>
          </w:p>
        </w:tc>
      </w:tr>
      <w:tr w:rsidR="009D0511" w:rsidRPr="00EE52E5" w14:paraId="3A453E69" w14:textId="77777777" w:rsidTr="009D0511">
        <w:trPr>
          <w:cantSplit/>
          <w:trHeight w:val="351"/>
        </w:trPr>
        <w:tc>
          <w:tcPr>
            <w:tcW w:w="2842" w:type="dxa"/>
            <w:shd w:val="clear" w:color="auto" w:fill="auto"/>
          </w:tcPr>
          <w:p w14:paraId="22109FA7" w14:textId="3FFCF8C5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KPO-AL-HSE-PHL-00005</w:t>
            </w:r>
          </w:p>
        </w:tc>
        <w:tc>
          <w:tcPr>
            <w:tcW w:w="6230" w:type="dxa"/>
            <w:shd w:val="clear" w:color="auto" w:fill="auto"/>
            <w:noWrap/>
          </w:tcPr>
          <w:p w14:paraId="72C99425" w14:textId="66E06186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27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Стратегия по обеспечению защиты людей в случае аварии, связанной с сероводородом, на месторождении</w:t>
              </w:r>
            </w:hyperlink>
          </w:p>
        </w:tc>
      </w:tr>
      <w:tr w:rsidR="009D0511" w:rsidRPr="00EE52E5" w14:paraId="78760D13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0D781C70" w14:textId="490A4837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KPO-AL-ENV-PRO-00004</w:t>
            </w:r>
          </w:p>
        </w:tc>
        <w:tc>
          <w:tcPr>
            <w:tcW w:w="6230" w:type="dxa"/>
            <w:shd w:val="clear" w:color="auto" w:fill="auto"/>
            <w:noWrap/>
          </w:tcPr>
          <w:p w14:paraId="53E7A371" w14:textId="2A814D75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28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идентификации экологических аспектов</w:t>
              </w:r>
            </w:hyperlink>
          </w:p>
        </w:tc>
      </w:tr>
      <w:tr w:rsidR="009D0511" w:rsidRPr="00EE52E5" w14:paraId="3DCE3E7B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63E088BD" w14:textId="3D85556D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KPO-AL-ENV-PRO-00137</w:t>
            </w:r>
          </w:p>
        </w:tc>
        <w:tc>
          <w:tcPr>
            <w:tcW w:w="6230" w:type="dxa"/>
            <w:shd w:val="clear" w:color="auto" w:fill="auto"/>
            <w:noWrap/>
          </w:tcPr>
          <w:p w14:paraId="37EA97CC" w14:textId="3F2AFADC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29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управления водопотреблением, водоотведением, учета и отчетности в водохозяйственной деятельности КПО</w:t>
              </w:r>
            </w:hyperlink>
          </w:p>
        </w:tc>
      </w:tr>
      <w:tr w:rsidR="009D0511" w:rsidRPr="00EE52E5" w14:paraId="1C3C0F70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2C3FD891" w14:textId="6EE68F9A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KPO-AL-ENV-PRO-00138</w:t>
            </w:r>
          </w:p>
        </w:tc>
        <w:tc>
          <w:tcPr>
            <w:tcW w:w="6230" w:type="dxa"/>
            <w:shd w:val="clear" w:color="auto" w:fill="auto"/>
            <w:noWrap/>
          </w:tcPr>
          <w:p w14:paraId="2863EB06" w14:textId="1E20044E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0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управлению выбросами загрязняющих веществ</w:t>
              </w:r>
            </w:hyperlink>
          </w:p>
        </w:tc>
      </w:tr>
      <w:tr w:rsidR="009D0511" w:rsidRPr="004C1DD2" w14:paraId="7AB39485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4728EF63" w14:textId="4D51D377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KPO-AL-HSE-PRO-00004</w:t>
            </w:r>
          </w:p>
        </w:tc>
        <w:tc>
          <w:tcPr>
            <w:tcW w:w="6230" w:type="dxa"/>
            <w:shd w:val="clear" w:color="auto" w:fill="auto"/>
            <w:noWrap/>
          </w:tcPr>
          <w:p w14:paraId="08748F8C" w14:textId="572A5FBC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1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выдачи наряда-допуска</w:t>
              </w:r>
            </w:hyperlink>
          </w:p>
        </w:tc>
      </w:tr>
      <w:tr w:rsidR="009D0511" w:rsidRPr="004C1DD2" w14:paraId="5FA5DF7A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5655A807" w14:textId="0FA79188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KPO-AL-HSE-PRO-00006</w:t>
            </w:r>
          </w:p>
        </w:tc>
        <w:tc>
          <w:tcPr>
            <w:tcW w:w="6230" w:type="dxa"/>
            <w:shd w:val="clear" w:color="auto" w:fill="auto"/>
            <w:noWrap/>
          </w:tcPr>
          <w:p w14:paraId="2F1BFC2C" w14:textId="2A86C6E7" w:rsidR="009D0511" w:rsidRPr="004C1DD2" w:rsidRDefault="00EE52E5" w:rsidP="009D0511">
            <w:pPr>
              <w:pStyle w:val="BodyText"/>
              <w:ind w:left="0"/>
              <w:rPr>
                <w:rFonts w:cs="Arial"/>
                <w:color w:val="FF0000"/>
                <w:sz w:val="20"/>
                <w:szCs w:val="20"/>
                <w:lang w:val="ru-RU"/>
              </w:rPr>
            </w:pPr>
            <w:hyperlink r:id="rId32" w:history="1">
              <w:proofErr w:type="spellStart"/>
              <w:r w:rsidR="009D0511" w:rsidRPr="004C1DD2">
                <w:rPr>
                  <w:rStyle w:val="Hyperlink"/>
                  <w:rFonts w:cs="Arial"/>
                  <w:sz w:val="20"/>
                  <w:szCs w:val="20"/>
                </w:rPr>
                <w:t>Работы</w:t>
              </w:r>
              <w:proofErr w:type="spellEnd"/>
              <w:r w:rsidR="009D0511" w:rsidRPr="004C1DD2">
                <w:rPr>
                  <w:rStyle w:val="Hyperlink"/>
                  <w:rFonts w:cs="Arial"/>
                  <w:sz w:val="20"/>
                  <w:szCs w:val="20"/>
                </w:rPr>
                <w:t xml:space="preserve">, </w:t>
              </w:r>
              <w:proofErr w:type="spellStart"/>
              <w:r w:rsidR="009D0511" w:rsidRPr="004C1DD2">
                <w:rPr>
                  <w:rStyle w:val="Hyperlink"/>
                  <w:rFonts w:cs="Arial"/>
                  <w:sz w:val="20"/>
                  <w:szCs w:val="20"/>
                </w:rPr>
                <w:t>вблизи</w:t>
              </w:r>
              <w:proofErr w:type="spellEnd"/>
              <w:r w:rsidR="009D0511" w:rsidRPr="004C1DD2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 xml:space="preserve">открытой </w:t>
              </w:r>
            </w:hyperlink>
            <w:r w:rsidR="009D0511" w:rsidRPr="004C1DD2">
              <w:rPr>
                <w:rStyle w:val="Hyperlink"/>
                <w:rFonts w:cs="Arial"/>
                <w:sz w:val="20"/>
                <w:szCs w:val="20"/>
                <w:lang w:val="ru-RU"/>
              </w:rPr>
              <w:t>воды</w:t>
            </w:r>
          </w:p>
        </w:tc>
      </w:tr>
      <w:tr w:rsidR="009D0511" w:rsidRPr="004C1DD2" w14:paraId="43E6269A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797B2DB3" w14:textId="0F89641D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KPO-AL-HSE-PRO-00007</w:t>
            </w:r>
          </w:p>
        </w:tc>
        <w:tc>
          <w:tcPr>
            <w:tcW w:w="6230" w:type="dxa"/>
            <w:shd w:val="clear" w:color="auto" w:fill="auto"/>
          </w:tcPr>
          <w:p w14:paraId="059518D4" w14:textId="24D257FF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3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расследованию происшествий</w:t>
              </w:r>
            </w:hyperlink>
          </w:p>
        </w:tc>
      </w:tr>
      <w:tr w:rsidR="009D0511" w:rsidRPr="00EE52E5" w14:paraId="2C0F435F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6F63B484" w14:textId="3486929A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KPO-AL-HSE-PRO-00012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5F110C3C" w14:textId="29B2E3EE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4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Транспортировка при неблагоприятных погодных условиях</w:t>
              </w:r>
            </w:hyperlink>
          </w:p>
        </w:tc>
      </w:tr>
      <w:tr w:rsidR="009D0511" w:rsidRPr="004C1DD2" w14:paraId="7AC3605D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60986ABA" w14:textId="4EDEEDF6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KPO-AL-HSE-PRO-00017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52434BE5" w14:textId="595BE1AA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5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Оценка производственных рисков</w:t>
              </w:r>
            </w:hyperlink>
          </w:p>
        </w:tc>
      </w:tr>
      <w:tr w:rsidR="009D0511" w:rsidRPr="00EE52E5" w14:paraId="01FB0379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3454B743" w14:textId="34ED14CB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KPO-AL-HSE-PRO-00025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31075956" w14:textId="06438804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6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грузоподъемным и такелажным работам</w:t>
              </w:r>
            </w:hyperlink>
          </w:p>
        </w:tc>
      </w:tr>
      <w:tr w:rsidR="009D0511" w:rsidRPr="00EE52E5" w14:paraId="6662FD79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15C0FA86" w14:textId="67C5B3E1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KPO-AL-HSE-PRO-00029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275797B0" w14:textId="2692A1F2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7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производству земляных работ</w:t>
              </w:r>
            </w:hyperlink>
          </w:p>
        </w:tc>
      </w:tr>
      <w:tr w:rsidR="009D0511" w:rsidRPr="004C1DD2" w14:paraId="30A7AC94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7EA2F02F" w14:textId="625B8745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  <w:lang w:val="es-ES_tradnl"/>
              </w:rPr>
              <w:t>KPO-AL-HSE-PRO-00042</w:t>
            </w:r>
          </w:p>
        </w:tc>
        <w:tc>
          <w:tcPr>
            <w:tcW w:w="6230" w:type="dxa"/>
            <w:shd w:val="clear" w:color="auto" w:fill="auto"/>
            <w:noWrap/>
          </w:tcPr>
          <w:p w14:paraId="4BE52420" w14:textId="6C615168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8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 xml:space="preserve">Порядок осуществления </w:t>
              </w:r>
              <w:proofErr w:type="spellStart"/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электроотключений</w:t>
              </w:r>
              <w:proofErr w:type="spellEnd"/>
            </w:hyperlink>
          </w:p>
        </w:tc>
      </w:tr>
      <w:tr w:rsidR="009D0511" w:rsidRPr="00EE52E5" w14:paraId="0C27F00D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2B947226" w14:textId="6C7CFFD6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it-IT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KPO-AL-HSE-PRO-00044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78EBE11C" w14:textId="126F94BA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39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входу в замкнутое пространство</w:t>
              </w:r>
            </w:hyperlink>
          </w:p>
        </w:tc>
      </w:tr>
      <w:tr w:rsidR="009D0511" w:rsidRPr="004C1DD2" w14:paraId="2FC6BA74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7330E661" w14:textId="5DA97145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KPO-AL-HSE-PRO-00047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36031844" w14:textId="486B4BC4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0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механическим отключениям</w:t>
              </w:r>
            </w:hyperlink>
          </w:p>
        </w:tc>
      </w:tr>
      <w:tr w:rsidR="009D0511" w:rsidRPr="004C1DD2" w14:paraId="056ACA7F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75EBAE22" w14:textId="57468707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KPO-AL-HSE-PRO-00048</w:t>
            </w:r>
          </w:p>
        </w:tc>
        <w:tc>
          <w:tcPr>
            <w:tcW w:w="6230" w:type="dxa"/>
            <w:shd w:val="clear" w:color="auto" w:fill="auto"/>
            <w:noWrap/>
          </w:tcPr>
          <w:p w14:paraId="6D843ED1" w14:textId="47B6F5CD" w:rsidR="009D0511" w:rsidRPr="004C1DD2" w:rsidRDefault="00EE52E5" w:rsidP="009D0511">
            <w:pPr>
              <w:pStyle w:val="BodyText"/>
              <w:ind w:left="0"/>
              <w:rPr>
                <w:rFonts w:cs="Arial"/>
                <w:color w:val="FF0000"/>
                <w:sz w:val="20"/>
                <w:szCs w:val="20"/>
                <w:lang w:val="ru-RU"/>
              </w:rPr>
            </w:pPr>
            <w:hyperlink r:id="rId41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Средства индивидуальной защиты</w:t>
              </w:r>
            </w:hyperlink>
          </w:p>
        </w:tc>
      </w:tr>
      <w:tr w:rsidR="009D0511" w:rsidRPr="00EE52E5" w14:paraId="2F55A13C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6CE71345" w14:textId="5100A6A4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KPO-AL-HSE-PRO-00049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7DB338D" w14:textId="2105D45F" w:rsidR="009D0511" w:rsidRPr="004C1DD2" w:rsidRDefault="00EE52E5" w:rsidP="009D0511">
            <w:pPr>
              <w:pStyle w:val="BodyText"/>
              <w:tabs>
                <w:tab w:val="left" w:pos="3915"/>
              </w:tabs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2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обращению с опасными химическими веществами</w:t>
              </w:r>
            </w:hyperlink>
          </w:p>
        </w:tc>
      </w:tr>
      <w:tr w:rsidR="009D0511" w:rsidRPr="004C1DD2" w14:paraId="4DEE0428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03173BC4" w14:textId="77B0FE79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KPO-AL-HSE-PRO-00051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2D5C6DD3" w14:textId="5C1F707A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3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Выполнение работ на высоте</w:t>
              </w:r>
            </w:hyperlink>
          </w:p>
        </w:tc>
      </w:tr>
      <w:tr w:rsidR="009D0511" w:rsidRPr="00EE52E5" w14:paraId="1FB93B68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3F224E78" w14:textId="3D2AD05D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es-ES_tradnl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KPO-AL-HSE-PRO-00052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22292691" w14:textId="2E8843AC" w:rsidR="009D0511" w:rsidRPr="004C1DD2" w:rsidRDefault="00EE52E5" w:rsidP="009D0511">
            <w:pPr>
              <w:pStyle w:val="BodyText"/>
              <w:tabs>
                <w:tab w:val="left" w:pos="2385"/>
              </w:tabs>
              <w:ind w:left="0"/>
              <w:rPr>
                <w:rFonts w:cs="Arial"/>
                <w:color w:val="FF0000"/>
                <w:sz w:val="20"/>
                <w:szCs w:val="20"/>
                <w:lang w:val="ru-RU"/>
              </w:rPr>
            </w:pPr>
            <w:hyperlink r:id="rId44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выдачи разрешения на проведение работ</w:t>
              </w:r>
            </w:hyperlink>
          </w:p>
        </w:tc>
      </w:tr>
      <w:tr w:rsidR="009D0511" w:rsidRPr="00EE52E5" w14:paraId="72F3BE55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2028B723" w14:textId="3C98E6B1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KPO-AL-HSE-PRO-00058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55066F96" w14:textId="50D6D989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5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отключению систем защиты</w:t>
              </w:r>
            </w:hyperlink>
          </w:p>
        </w:tc>
      </w:tr>
      <w:tr w:rsidR="009D0511" w:rsidRPr="00EE52E5" w14:paraId="4B3FF661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0BD9B1DA" w14:textId="5D643050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KPO-AL-HSE-PRO-00069</w:t>
            </w:r>
          </w:p>
        </w:tc>
        <w:tc>
          <w:tcPr>
            <w:tcW w:w="6230" w:type="dxa"/>
            <w:shd w:val="clear" w:color="auto" w:fill="FFFFFF"/>
            <w:noWrap/>
          </w:tcPr>
          <w:p w14:paraId="3988AC1F" w14:textId="679E5B34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6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Механизмы контроля потенциального воздействия сероводорода (</w:t>
              </w:r>
              <w:r w:rsidR="009D0511" w:rsidRPr="004C1DD2">
                <w:rPr>
                  <w:rStyle w:val="Hyperlink"/>
                  <w:rFonts w:cs="Arial"/>
                  <w:sz w:val="20"/>
                  <w:szCs w:val="20"/>
                </w:rPr>
                <w:t>H</w:t>
              </w:r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2</w:t>
              </w:r>
              <w:r w:rsidR="009D0511" w:rsidRPr="004C1DD2">
                <w:rPr>
                  <w:rStyle w:val="Hyperlink"/>
                  <w:rFonts w:cs="Arial"/>
                  <w:sz w:val="20"/>
                  <w:szCs w:val="20"/>
                </w:rPr>
                <w:t>S</w:t>
              </w:r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)</w:t>
              </w:r>
            </w:hyperlink>
          </w:p>
        </w:tc>
      </w:tr>
      <w:tr w:rsidR="009D0511" w:rsidRPr="004C1DD2" w14:paraId="293FB67C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6FDBCE43" w14:textId="411DDA8B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KPO-AL-HSE-PRO-00099</w:t>
            </w:r>
          </w:p>
        </w:tc>
        <w:tc>
          <w:tcPr>
            <w:tcW w:w="6230" w:type="dxa"/>
            <w:shd w:val="clear" w:color="auto" w:fill="auto"/>
            <w:noWrap/>
          </w:tcPr>
          <w:p w14:paraId="5E84D72D" w14:textId="3155DB9E" w:rsidR="009D0511" w:rsidRPr="004C1DD2" w:rsidRDefault="00EE52E5" w:rsidP="009D0511">
            <w:pPr>
              <w:pStyle w:val="BodyText"/>
              <w:ind w:left="0"/>
              <w:rPr>
                <w:rFonts w:cs="Arial"/>
                <w:color w:val="FF0000"/>
                <w:sz w:val="20"/>
                <w:szCs w:val="20"/>
                <w:lang w:val="ru-RU"/>
              </w:rPr>
            </w:pPr>
            <w:hyperlink r:id="rId47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Контроль временного переносного оборудования</w:t>
              </w:r>
            </w:hyperlink>
          </w:p>
        </w:tc>
      </w:tr>
      <w:tr w:rsidR="009D0511" w:rsidRPr="004C1DD2" w14:paraId="6A170475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0C48846C" w14:textId="45D6FD10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KPO-AL-HSE-PRO-00112</w:t>
            </w:r>
          </w:p>
        </w:tc>
        <w:tc>
          <w:tcPr>
            <w:tcW w:w="6230" w:type="dxa"/>
            <w:shd w:val="clear" w:color="auto" w:fill="auto"/>
            <w:noWrap/>
          </w:tcPr>
          <w:p w14:paraId="550CE0C0" w14:textId="63B71F49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8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Технические требования к СИЗ</w:t>
              </w:r>
            </w:hyperlink>
          </w:p>
        </w:tc>
      </w:tr>
      <w:tr w:rsidR="009D0511" w:rsidRPr="004C1DD2" w14:paraId="74238EBA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1012ED20" w14:textId="03381082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lastRenderedPageBreak/>
              <w:t>KPO-AL-HSE-PRO-00212</w:t>
            </w:r>
          </w:p>
        </w:tc>
        <w:tc>
          <w:tcPr>
            <w:tcW w:w="6230" w:type="dxa"/>
            <w:shd w:val="clear" w:color="auto" w:fill="auto"/>
          </w:tcPr>
          <w:p w14:paraId="411F9853" w14:textId="18DE0EAA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49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управления отходами</w:t>
              </w:r>
            </w:hyperlink>
          </w:p>
        </w:tc>
      </w:tr>
      <w:tr w:rsidR="009D0511" w:rsidRPr="00EE52E5" w14:paraId="15747809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132768F7" w14:textId="19E55585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KPO-AL-HSE-PRO-00244</w:t>
            </w:r>
          </w:p>
        </w:tc>
        <w:tc>
          <w:tcPr>
            <w:tcW w:w="6230" w:type="dxa"/>
            <w:shd w:val="clear" w:color="auto" w:fill="auto"/>
            <w:noWrap/>
          </w:tcPr>
          <w:p w14:paraId="69F274B7" w14:textId="0E0E9DEB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0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Программе «Карточки ОТ, ТБ и ООС»</w:t>
              </w:r>
            </w:hyperlink>
          </w:p>
        </w:tc>
      </w:tr>
      <w:tr w:rsidR="009D0511" w:rsidRPr="00EE52E5" w14:paraId="09A6B450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302DA5CC" w14:textId="61CD089A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KPO-AL-HSE-PRO-00333</w:t>
            </w:r>
          </w:p>
        </w:tc>
        <w:tc>
          <w:tcPr>
            <w:tcW w:w="6230" w:type="dxa"/>
            <w:shd w:val="clear" w:color="auto" w:fill="auto"/>
            <w:noWrap/>
          </w:tcPr>
          <w:p w14:paraId="623E433F" w14:textId="11CFD9AF" w:rsidR="009D0511" w:rsidRPr="004C1DD2" w:rsidRDefault="00EE52E5" w:rsidP="009D0511">
            <w:pPr>
              <w:pStyle w:val="BodyText"/>
              <w:ind w:left="0"/>
              <w:rPr>
                <w:rFonts w:cs="Arial"/>
                <w:color w:val="FF0000"/>
                <w:sz w:val="20"/>
                <w:szCs w:val="20"/>
                <w:lang w:val="ru-RU"/>
              </w:rPr>
            </w:pPr>
            <w:hyperlink r:id="rId51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осуществлению выдачи СИЗОД</w:t>
              </w:r>
            </w:hyperlink>
          </w:p>
        </w:tc>
      </w:tr>
      <w:tr w:rsidR="009D0511" w:rsidRPr="00EE52E5" w14:paraId="6B036684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5B600E2B" w14:textId="6DDECAF7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KPO-AL-HSE-PRO-00351</w:t>
            </w:r>
          </w:p>
        </w:tc>
        <w:tc>
          <w:tcPr>
            <w:tcW w:w="6230" w:type="dxa"/>
            <w:shd w:val="clear" w:color="auto" w:fill="auto"/>
            <w:noWrap/>
          </w:tcPr>
          <w:p w14:paraId="0F0C6ECD" w14:textId="171D4F02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2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безопасной транспортировке груза</w:t>
              </w:r>
            </w:hyperlink>
          </w:p>
        </w:tc>
      </w:tr>
      <w:tr w:rsidR="009D0511" w:rsidRPr="00EE52E5" w14:paraId="7A3EF9A8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7C80D10F" w14:textId="5A6CBB25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  <w:lang w:val="it-IT"/>
              </w:rPr>
              <w:t>KPO-AL-IAS-PRO-00001</w:t>
            </w:r>
          </w:p>
        </w:tc>
        <w:tc>
          <w:tcPr>
            <w:tcW w:w="6230" w:type="dxa"/>
            <w:shd w:val="clear" w:color="auto" w:fill="auto"/>
            <w:noWrap/>
          </w:tcPr>
          <w:p w14:paraId="74E11712" w14:textId="185455DB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3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Безопасности Дорожного Движения</w:t>
              </w:r>
            </w:hyperlink>
          </w:p>
        </w:tc>
      </w:tr>
      <w:tr w:rsidR="009D0511" w:rsidRPr="00EE52E5" w14:paraId="322443BB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5CFCA66E" w14:textId="766E7D1C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  <w:lang w:val="it-IT"/>
              </w:rPr>
              <w:t>KPO-AL-IAS-PRO-00003</w:t>
            </w:r>
          </w:p>
        </w:tc>
        <w:tc>
          <w:tcPr>
            <w:tcW w:w="6230" w:type="dxa"/>
            <w:shd w:val="clear" w:color="auto" w:fill="auto"/>
            <w:noWrap/>
          </w:tcPr>
          <w:p w14:paraId="6389A24D" w14:textId="474F7772" w:rsidR="009D0511" w:rsidRPr="00DC730C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4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управлению системой мониторинга транспортных средств</w:t>
              </w:r>
            </w:hyperlink>
            <w:r w:rsidR="00DC730C">
              <w:rPr>
                <w:rStyle w:val="Hyperlink"/>
                <w:rFonts w:cs="Arial"/>
                <w:sz w:val="20"/>
                <w:szCs w:val="20"/>
                <w:lang w:val="ru-RU"/>
              </w:rPr>
              <w:t xml:space="preserve"> </w:t>
            </w:r>
            <w:r w:rsidR="00DC730C" w:rsidRPr="00CD266C">
              <w:rPr>
                <w:rStyle w:val="Hyperlink"/>
                <w:rFonts w:cs="Arial"/>
                <w:sz w:val="20"/>
                <w:szCs w:val="20"/>
                <w:lang w:val="ru-RU"/>
              </w:rPr>
              <w:t>и видеорегистраторами</w:t>
            </w:r>
          </w:p>
        </w:tc>
      </w:tr>
      <w:tr w:rsidR="00DC730C" w:rsidRPr="00EE52E5" w14:paraId="1F7D9C44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33F96FDF" w14:textId="1CE27AE1" w:rsidR="00DC730C" w:rsidRPr="004C1DD2" w:rsidRDefault="00DC730C" w:rsidP="00DC730C">
            <w:pPr>
              <w:pStyle w:val="BodyText"/>
              <w:ind w:left="0"/>
              <w:rPr>
                <w:rFonts w:cs="Arial"/>
                <w:sz w:val="20"/>
                <w:szCs w:val="20"/>
                <w:lang w:val="it-IT"/>
              </w:rPr>
            </w:pPr>
            <w:r w:rsidRPr="00B93909">
              <w:rPr>
                <w:rFonts w:cs="Arial"/>
                <w:sz w:val="20"/>
                <w:szCs w:val="20"/>
                <w:lang w:val="it-IT"/>
              </w:rPr>
              <w:t>KPO-AL-IAS-PRO-00006</w:t>
            </w:r>
          </w:p>
        </w:tc>
        <w:tc>
          <w:tcPr>
            <w:tcW w:w="6230" w:type="dxa"/>
            <w:shd w:val="clear" w:color="auto" w:fill="auto"/>
            <w:noWrap/>
          </w:tcPr>
          <w:p w14:paraId="0345954F" w14:textId="710F00BB" w:rsidR="00DC730C" w:rsidRPr="00DC730C" w:rsidRDefault="00EE52E5" w:rsidP="00DC730C">
            <w:pPr>
              <w:pStyle w:val="BodyText"/>
              <w:ind w:left="0"/>
              <w:rPr>
                <w:lang w:val="ru-RU"/>
              </w:rPr>
            </w:pPr>
            <w:hyperlink r:id="rId55" w:history="1">
              <w:r w:rsidR="00DC730C" w:rsidRPr="007F58E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Процедура по инспекции транспортных средств КПО и подрядных организаций</w:t>
              </w:r>
            </w:hyperlink>
          </w:p>
        </w:tc>
      </w:tr>
      <w:tr w:rsidR="009D0511" w:rsidRPr="00EE52E5" w14:paraId="5829B0AE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34473C05" w14:textId="4E45B56A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KPO-AL-MDL-PRO-00010</w:t>
            </w:r>
          </w:p>
        </w:tc>
        <w:tc>
          <w:tcPr>
            <w:tcW w:w="6230" w:type="dxa"/>
            <w:shd w:val="clear" w:color="auto" w:fill="auto"/>
            <w:noWrap/>
          </w:tcPr>
          <w:p w14:paraId="2BD6528D" w14:textId="634D7FF8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6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Правила определения пригодности к работе</w:t>
              </w:r>
            </w:hyperlink>
          </w:p>
        </w:tc>
      </w:tr>
      <w:tr w:rsidR="009D0511" w:rsidRPr="00EE52E5" w14:paraId="5C0D5DC2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526BEBA9" w14:textId="2F332C7B" w:rsidR="009D0511" w:rsidRPr="00A024DD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A024DD">
              <w:rPr>
                <w:rFonts w:cs="Arial"/>
                <w:sz w:val="20"/>
                <w:szCs w:val="20"/>
              </w:rPr>
              <w:t>KPO-AL-HSE-GLS-0</w:t>
            </w:r>
            <w:r w:rsidRPr="00A024DD">
              <w:rPr>
                <w:rFonts w:cs="Arial"/>
                <w:sz w:val="20"/>
                <w:szCs w:val="20"/>
                <w:lang w:val="ru-RU"/>
              </w:rPr>
              <w:t>0</w:t>
            </w:r>
            <w:r w:rsidRPr="00A024DD">
              <w:rPr>
                <w:rFonts w:cs="Arial"/>
                <w:sz w:val="20"/>
                <w:szCs w:val="20"/>
              </w:rPr>
              <w:t>004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113C942E" w14:textId="593E26ED" w:rsidR="009D0511" w:rsidRPr="00A024DD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7" w:history="1">
              <w:r w:rsidR="009D0511" w:rsidRPr="00A024DD">
                <w:rPr>
                  <w:rStyle w:val="Hyperlink"/>
                  <w:rFonts w:cs="Arial"/>
                  <w:bCs/>
                  <w:sz w:val="20"/>
                  <w:szCs w:val="20"/>
                  <w:lang w:val="ru-RU"/>
                </w:rPr>
                <w:t xml:space="preserve">Модель поведенческой ответственности в области ОТ, ТБ и </w:t>
              </w:r>
              <w:proofErr w:type="gramStart"/>
              <w:r w:rsidR="009D0511" w:rsidRPr="00A024DD">
                <w:rPr>
                  <w:rStyle w:val="Hyperlink"/>
                  <w:rFonts w:cs="Arial"/>
                  <w:bCs/>
                  <w:sz w:val="20"/>
                  <w:szCs w:val="20"/>
                  <w:lang w:val="ru-RU"/>
                </w:rPr>
                <w:t>ООС</w:t>
              </w:r>
              <w:proofErr w:type="gramEnd"/>
              <w:r w:rsidR="009D0511" w:rsidRPr="00A024DD">
                <w:rPr>
                  <w:rStyle w:val="Hyperlink"/>
                  <w:rFonts w:cs="Arial"/>
                  <w:bCs/>
                  <w:sz w:val="20"/>
                  <w:szCs w:val="20"/>
                  <w:lang w:val="ru-RU"/>
                </w:rPr>
                <w:t xml:space="preserve"> и управления последствиями</w:t>
              </w:r>
            </w:hyperlink>
          </w:p>
        </w:tc>
      </w:tr>
      <w:tr w:rsidR="009D0511" w:rsidRPr="00EE52E5" w14:paraId="13481CCC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07D2CC66" w14:textId="40682D6F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KPO-AL-HSE-GLS-00184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3CF80E44" w14:textId="72CC8A72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8" w:history="1">
              <w:r w:rsidR="00B85EE5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Руководство по проведению целевого инструктажа</w:t>
              </w:r>
            </w:hyperlink>
            <w:r w:rsidR="00B85EE5" w:rsidRPr="004C1DD2">
              <w:rPr>
                <w:rStyle w:val="Hyperlink"/>
                <w:rFonts w:cs="Arial"/>
                <w:sz w:val="20"/>
                <w:szCs w:val="20"/>
                <w:lang w:val="ru-RU"/>
              </w:rPr>
              <w:t xml:space="preserve"> по безопасности, охране труда и пожарной безопасности</w:t>
            </w:r>
          </w:p>
        </w:tc>
      </w:tr>
      <w:tr w:rsidR="009D0511" w:rsidRPr="00EE52E5" w14:paraId="41ABCC2D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50858CA2" w14:textId="659F821F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KPO-AL-HSE-GLS-00252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2E710A7B" w14:textId="057CA7CE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59" w:history="1">
              <w:r w:rsidR="00B85EE5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Технические требования к средствам индивидуальной защиты органов дыхания и переносному газоаналитическому оборудованию</w:t>
              </w:r>
            </w:hyperlink>
          </w:p>
        </w:tc>
      </w:tr>
      <w:tr w:rsidR="009D0511" w:rsidRPr="00EE52E5" w14:paraId="4A789E19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76C4BCBA" w14:textId="19A170E3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KPO-AL-HSE-GLS-00338</w:t>
            </w:r>
          </w:p>
        </w:tc>
        <w:tc>
          <w:tcPr>
            <w:tcW w:w="6230" w:type="dxa"/>
            <w:shd w:val="clear" w:color="auto" w:fill="auto"/>
            <w:noWrap/>
          </w:tcPr>
          <w:p w14:paraId="7489185D" w14:textId="61748636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60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Руководство по проведению оценки компетентности в области ОТ, ТБ и ООС</w:t>
              </w:r>
            </w:hyperlink>
          </w:p>
        </w:tc>
      </w:tr>
      <w:tr w:rsidR="009D0511" w:rsidRPr="00EE52E5" w14:paraId="46E982BE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1055F7BB" w14:textId="4E4DA5F9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</w:rPr>
              <w:t>KPO-AL-HSE-SYS-00001</w:t>
            </w:r>
          </w:p>
        </w:tc>
        <w:tc>
          <w:tcPr>
            <w:tcW w:w="6230" w:type="dxa"/>
            <w:shd w:val="clear" w:color="auto" w:fill="auto"/>
            <w:noWrap/>
            <w:vAlign w:val="center"/>
          </w:tcPr>
          <w:p w14:paraId="1A3A3AAB" w14:textId="13E531ED" w:rsidR="009D0511" w:rsidRPr="004C1DD2" w:rsidRDefault="00EE52E5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61" w:history="1">
              <w:r w:rsidR="009D0511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Руководство по системе менеджмента в области ОТ, ТБ и ООС</w:t>
              </w:r>
            </w:hyperlink>
          </w:p>
        </w:tc>
      </w:tr>
      <w:tr w:rsidR="009D0511" w:rsidRPr="00EE52E5" w14:paraId="0F65DEA4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24872FBA" w14:textId="5AB91D39" w:rsidR="009D0511" w:rsidRPr="004C1DD2" w:rsidRDefault="009D0511" w:rsidP="009D0511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4C1DD2">
              <w:rPr>
                <w:rFonts w:cs="Arial"/>
                <w:sz w:val="20"/>
                <w:szCs w:val="20"/>
              </w:rPr>
              <w:t>KPO-AL-OPN-SYS-10008</w:t>
            </w:r>
          </w:p>
        </w:tc>
        <w:tc>
          <w:tcPr>
            <w:tcW w:w="6230" w:type="dxa"/>
            <w:shd w:val="clear" w:color="auto" w:fill="auto"/>
            <w:noWrap/>
          </w:tcPr>
          <w:p w14:paraId="0AA30288" w14:textId="77777777" w:rsidR="009D0511" w:rsidRPr="004C1DD2" w:rsidRDefault="009D0511" w:rsidP="009D0511">
            <w:pPr>
              <w:pStyle w:val="BodyText"/>
              <w:spacing w:before="60" w:after="60"/>
              <w:ind w:left="0"/>
              <w:rPr>
                <w:rStyle w:val="Hyperlink"/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Fonts w:cs="Arial"/>
                <w:sz w:val="20"/>
                <w:szCs w:val="20"/>
                <w:lang w:val="ru-RU"/>
              </w:rPr>
              <w:fldChar w:fldCharType="begin"/>
            </w:r>
            <w:r w:rsidRPr="004C1DD2">
              <w:rPr>
                <w:rFonts w:cs="Arial"/>
                <w:sz w:val="20"/>
                <w:szCs w:val="20"/>
                <w:lang w:val="ru-RU"/>
              </w:rPr>
              <w:instrText xml:space="preserve"> HYPERLINK "http://unilink/open/3516314" </w:instrText>
            </w:r>
            <w:r w:rsidRPr="004C1DD2">
              <w:rPr>
                <w:rFonts w:cs="Arial"/>
                <w:sz w:val="20"/>
                <w:szCs w:val="20"/>
                <w:lang w:val="ru-RU"/>
              </w:rPr>
              <w:fldChar w:fldCharType="separate"/>
            </w:r>
            <w:r w:rsidRPr="004C1DD2">
              <w:rPr>
                <w:rStyle w:val="Hyperlink"/>
                <w:rFonts w:cs="Arial"/>
                <w:sz w:val="20"/>
                <w:szCs w:val="20"/>
                <w:lang w:val="ru-RU"/>
              </w:rPr>
              <w:t xml:space="preserve">Производство параллельных и </w:t>
            </w:r>
          </w:p>
          <w:p w14:paraId="713EC058" w14:textId="2AA4C152" w:rsidR="009D0511" w:rsidRPr="004C1DD2" w:rsidRDefault="009D0511" w:rsidP="009D0511">
            <w:pPr>
              <w:pStyle w:val="BodyText"/>
              <w:spacing w:before="60" w:after="60"/>
              <w:ind w:left="0"/>
              <w:rPr>
                <w:rFonts w:cs="Arial"/>
                <w:sz w:val="20"/>
                <w:szCs w:val="20"/>
                <w:lang w:val="ru-RU"/>
              </w:rPr>
            </w:pPr>
            <w:r w:rsidRPr="004C1DD2">
              <w:rPr>
                <w:rStyle w:val="Hyperlink"/>
                <w:rFonts w:cs="Arial"/>
                <w:sz w:val="20"/>
                <w:szCs w:val="20"/>
                <w:lang w:val="ru-RU"/>
              </w:rPr>
              <w:t>одновременных работ</w:t>
            </w:r>
            <w:r w:rsidRPr="004C1DD2">
              <w:rPr>
                <w:rFonts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EC23A7" w:rsidRPr="00EE52E5" w14:paraId="5DA11764" w14:textId="77777777" w:rsidTr="009D0511">
        <w:trPr>
          <w:cantSplit/>
          <w:trHeight w:val="454"/>
        </w:trPr>
        <w:tc>
          <w:tcPr>
            <w:tcW w:w="2842" w:type="dxa"/>
            <w:shd w:val="clear" w:color="auto" w:fill="auto"/>
          </w:tcPr>
          <w:p w14:paraId="0FB7436C" w14:textId="77777777" w:rsidR="00EC23A7" w:rsidRPr="00A93E00" w:rsidRDefault="00EC23A7" w:rsidP="009D0511">
            <w:pPr>
              <w:pStyle w:val="BodyText"/>
              <w:ind w:left="0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6230" w:type="dxa"/>
            <w:shd w:val="clear" w:color="auto" w:fill="auto"/>
            <w:noWrap/>
          </w:tcPr>
          <w:p w14:paraId="04A23392" w14:textId="6C48FAC9" w:rsidR="00EC23A7" w:rsidRPr="004C1DD2" w:rsidRDefault="00EE52E5" w:rsidP="009D0511">
            <w:pPr>
              <w:pStyle w:val="BodyText"/>
              <w:spacing w:before="60" w:after="60"/>
              <w:ind w:left="0"/>
              <w:rPr>
                <w:rFonts w:cs="Arial"/>
                <w:sz w:val="20"/>
                <w:szCs w:val="20"/>
                <w:lang w:val="ru-RU"/>
              </w:rPr>
            </w:pPr>
            <w:hyperlink r:id="rId62" w:history="1">
              <w:r w:rsidR="00B85EE5" w:rsidRPr="004C1DD2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Шаблон Плана по ОТ, ТБ и ООС Подрядной организации</w:t>
              </w:r>
            </w:hyperlink>
          </w:p>
        </w:tc>
      </w:tr>
    </w:tbl>
    <w:p w14:paraId="4A3EFD7E" w14:textId="77777777" w:rsidR="00296A5B" w:rsidRPr="004C1DD2" w:rsidRDefault="00296A5B" w:rsidP="002B440C">
      <w:pPr>
        <w:rPr>
          <w:rFonts w:cs="Arial"/>
          <w:sz w:val="20"/>
          <w:szCs w:val="20"/>
          <w:lang w:val="ru-RU"/>
        </w:rPr>
      </w:pPr>
    </w:p>
    <w:p w14:paraId="44AFFA35" w14:textId="18A43129" w:rsidR="00E7139E" w:rsidRPr="001B3FF5" w:rsidRDefault="002D42EC" w:rsidP="00C713C1">
      <w:pPr>
        <w:tabs>
          <w:tab w:val="left" w:pos="5220"/>
          <w:tab w:val="left" w:pos="9072"/>
        </w:tabs>
        <w:spacing w:before="120" w:after="120"/>
        <w:ind w:left="426" w:right="147"/>
        <w:jc w:val="both"/>
        <w:rPr>
          <w:rFonts w:cs="Arial"/>
          <w:szCs w:val="20"/>
          <w:lang w:val="ru-RU"/>
        </w:rPr>
      </w:pPr>
      <w:r w:rsidRPr="001B3FF5">
        <w:rPr>
          <w:rFonts w:cs="Arial"/>
          <w:szCs w:val="20"/>
          <w:lang w:val="ru-RU"/>
        </w:rPr>
        <w:t>Примечание: некоторые процедуры, специфичные для видов РАБОТ или мест их проведения, могут быть не применимы, если такие РАБОТЫ не выполняются по КОНТРАКТУ.</w:t>
      </w:r>
    </w:p>
    <w:p w14:paraId="6DFEAC90" w14:textId="77777777" w:rsidR="004B3F04" w:rsidRPr="00C713C1" w:rsidRDefault="004B3F04" w:rsidP="00C713C1">
      <w:pPr>
        <w:tabs>
          <w:tab w:val="left" w:pos="5220"/>
          <w:tab w:val="left" w:pos="9072"/>
        </w:tabs>
        <w:spacing w:before="120" w:after="120"/>
        <w:ind w:left="426" w:right="147"/>
        <w:jc w:val="both"/>
        <w:rPr>
          <w:lang w:val="ru-RU"/>
        </w:rPr>
      </w:pPr>
    </w:p>
    <w:sectPr w:rsidR="004B3F04" w:rsidRPr="00C713C1" w:rsidSect="007B0132">
      <w:headerReference w:type="default" r:id="rId63"/>
      <w:footerReference w:type="default" r:id="rId64"/>
      <w:pgSz w:w="11906" w:h="16838" w:code="9"/>
      <w:pgMar w:top="1140" w:right="1469" w:bottom="1140" w:left="1412" w:header="5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4DDF" w14:textId="77777777" w:rsidR="005431B6" w:rsidRDefault="005431B6">
      <w:r>
        <w:separator/>
      </w:r>
    </w:p>
  </w:endnote>
  <w:endnote w:type="continuationSeparator" w:id="0">
    <w:p w14:paraId="263D85DF" w14:textId="77777777" w:rsidR="005431B6" w:rsidRDefault="0054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7FBE" w14:textId="759E4FFD" w:rsidR="008649CF" w:rsidRPr="00FC0678" w:rsidRDefault="008649CF" w:rsidP="00FC0678">
    <w:pPr>
      <w:pStyle w:val="Footer"/>
      <w:jc w:val="center"/>
      <w:rPr>
        <w:sz w:val="18"/>
        <w:szCs w:val="18"/>
      </w:rPr>
    </w:pPr>
    <w:r>
      <w:rPr>
        <w:sz w:val="18"/>
        <w:szCs w:val="18"/>
        <w:lang w:val="ru-RU"/>
      </w:rPr>
      <w:t>Стр.</w:t>
    </w:r>
    <w:r w:rsidRPr="00FC0678">
      <w:rPr>
        <w:sz w:val="18"/>
        <w:szCs w:val="18"/>
      </w:rPr>
      <w:t xml:space="preserve"> </w:t>
    </w:r>
    <w:r w:rsidRPr="00FC0678">
      <w:rPr>
        <w:rStyle w:val="PageNumber"/>
        <w:sz w:val="18"/>
        <w:szCs w:val="18"/>
      </w:rPr>
      <w:fldChar w:fldCharType="begin"/>
    </w:r>
    <w:r w:rsidRPr="00FC0678">
      <w:rPr>
        <w:rStyle w:val="PageNumber"/>
        <w:sz w:val="18"/>
        <w:szCs w:val="18"/>
      </w:rPr>
      <w:instrText xml:space="preserve"> PAGE </w:instrText>
    </w:r>
    <w:r w:rsidRPr="00FC06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16</w:t>
    </w:r>
    <w:r w:rsidRPr="00FC0678">
      <w:rPr>
        <w:rStyle w:val="PageNumber"/>
        <w:sz w:val="18"/>
        <w:szCs w:val="18"/>
      </w:rPr>
      <w:fldChar w:fldCharType="end"/>
    </w:r>
    <w:r w:rsidRPr="00FC0678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из</w:t>
    </w:r>
    <w:r w:rsidRPr="00FC0678">
      <w:rPr>
        <w:rStyle w:val="PageNumber"/>
        <w:sz w:val="18"/>
        <w:szCs w:val="18"/>
      </w:rPr>
      <w:t xml:space="preserve"> </w:t>
    </w:r>
    <w:r w:rsidRPr="00FC0678">
      <w:rPr>
        <w:rStyle w:val="PageNumber"/>
        <w:sz w:val="18"/>
        <w:szCs w:val="18"/>
      </w:rPr>
      <w:fldChar w:fldCharType="begin"/>
    </w:r>
    <w:r w:rsidRPr="00FC0678">
      <w:rPr>
        <w:rStyle w:val="PageNumber"/>
        <w:sz w:val="18"/>
        <w:szCs w:val="18"/>
      </w:rPr>
      <w:instrText xml:space="preserve"> NUMPAGES </w:instrText>
    </w:r>
    <w:r w:rsidRPr="00FC06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21</w:t>
    </w:r>
    <w:r w:rsidRPr="00FC067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8FED" w14:textId="77777777" w:rsidR="005431B6" w:rsidRDefault="005431B6">
      <w:r>
        <w:separator/>
      </w:r>
    </w:p>
  </w:footnote>
  <w:footnote w:type="continuationSeparator" w:id="0">
    <w:p w14:paraId="6B2E7031" w14:textId="77777777" w:rsidR="005431B6" w:rsidRDefault="0054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743A" w14:textId="77777777" w:rsidR="008649CF" w:rsidRPr="00E76F3E" w:rsidRDefault="008649CF" w:rsidP="0042799E">
    <w:pPr>
      <w:pStyle w:val="Header"/>
      <w:tabs>
        <w:tab w:val="clear" w:pos="4153"/>
        <w:tab w:val="center" w:pos="6012"/>
      </w:tabs>
      <w:rPr>
        <w:rFonts w:cs="Arial"/>
        <w:lang w:val="ru-RU"/>
      </w:rPr>
    </w:pPr>
    <w:r w:rsidRPr="00184594">
      <w:rPr>
        <w:rFonts w:cs="Arial"/>
        <w:lang w:val="ru-RU"/>
      </w:rPr>
      <w:t>Приложение Д - Требова</w:t>
    </w:r>
    <w:r>
      <w:rPr>
        <w:rFonts w:cs="Arial"/>
        <w:lang w:val="ru-RU"/>
      </w:rPr>
      <w:t>ния по ОТ, ТБ и ООС к контракту</w:t>
    </w:r>
  </w:p>
  <w:p w14:paraId="06EC98F6" w14:textId="1A6CBE74" w:rsidR="008649CF" w:rsidRPr="004D3357" w:rsidRDefault="008649CF" w:rsidP="0042799E">
    <w:pPr>
      <w:pStyle w:val="Header"/>
      <w:tabs>
        <w:tab w:val="clear" w:pos="4153"/>
        <w:tab w:val="center" w:pos="6012"/>
      </w:tabs>
      <w:rPr>
        <w:rFonts w:cs="Arial"/>
        <w:lang w:val="it-IT"/>
      </w:rPr>
    </w:pPr>
    <w:r w:rsidRPr="004D3357">
      <w:rPr>
        <w:rFonts w:cs="Arial"/>
        <w:lang w:val="it-IT"/>
      </w:rPr>
      <w:t xml:space="preserve">№ </w:t>
    </w:r>
    <w:r w:rsidRPr="00BB59F4">
      <w:rPr>
        <w:rFonts w:cs="Arial"/>
        <w:lang w:val="ru-RU"/>
      </w:rPr>
      <w:t>документа</w:t>
    </w:r>
    <w:r w:rsidRPr="004D3357">
      <w:rPr>
        <w:rFonts w:cs="Arial"/>
        <w:lang w:val="it-IT"/>
      </w:rPr>
      <w:t xml:space="preserve">: </w:t>
    </w:r>
    <w:r w:rsidRPr="00BB59F4">
      <w:rPr>
        <w:rFonts w:cs="Arial"/>
      </w:rPr>
      <w:fldChar w:fldCharType="begin"/>
    </w:r>
    <w:r w:rsidRPr="004D3357">
      <w:rPr>
        <w:rFonts w:cs="Arial"/>
        <w:lang w:val="it-IT"/>
      </w:rPr>
      <w:instrText xml:space="preserve"> </w:instrText>
    </w:r>
    <w:r w:rsidRPr="00BB59F4">
      <w:rPr>
        <w:rFonts w:cs="Arial"/>
        <w:lang w:val="it-IT"/>
      </w:rPr>
      <w:instrText>DOCPROPERTY</w:instrText>
    </w:r>
    <w:r w:rsidRPr="004D3357">
      <w:rPr>
        <w:rFonts w:cs="Arial"/>
        <w:lang w:val="it-IT"/>
      </w:rPr>
      <w:instrText xml:space="preserve"> </w:instrText>
    </w:r>
    <w:r w:rsidRPr="00BB59F4">
      <w:rPr>
        <w:rFonts w:cs="Arial"/>
        <w:lang w:val="it-IT"/>
      </w:rPr>
      <w:instrText>Doc</w:instrText>
    </w:r>
    <w:r w:rsidRPr="004D3357">
      <w:rPr>
        <w:rFonts w:cs="Arial"/>
        <w:lang w:val="it-IT"/>
      </w:rPr>
      <w:instrText>_</w:instrText>
    </w:r>
    <w:r w:rsidRPr="00BB59F4">
      <w:rPr>
        <w:rFonts w:cs="Arial"/>
        <w:lang w:val="it-IT"/>
      </w:rPr>
      <w:instrText>Number</w:instrText>
    </w:r>
    <w:r w:rsidRPr="004D3357">
      <w:rPr>
        <w:rFonts w:cs="Arial"/>
        <w:lang w:val="it-IT"/>
      </w:rPr>
      <w:instrText xml:space="preserve"> \* </w:instrText>
    </w:r>
    <w:r w:rsidRPr="00BB59F4">
      <w:rPr>
        <w:rFonts w:cs="Arial"/>
        <w:lang w:val="it-IT"/>
      </w:rPr>
      <w:instrText>MERGEFORMAT</w:instrText>
    </w:r>
    <w:r w:rsidRPr="004D3357">
      <w:rPr>
        <w:rFonts w:cs="Arial"/>
        <w:lang w:val="it-IT"/>
      </w:rPr>
      <w:instrText xml:space="preserve"> </w:instrText>
    </w:r>
    <w:r w:rsidRPr="00BB59F4">
      <w:rPr>
        <w:rFonts w:cs="Arial"/>
      </w:rPr>
      <w:fldChar w:fldCharType="separate"/>
    </w:r>
    <w:r>
      <w:rPr>
        <w:rFonts w:cs="Arial"/>
        <w:lang w:val="it-IT"/>
      </w:rPr>
      <w:t>KPO-AL-HSE-SCH-00153-R</w:t>
    </w:r>
    <w:r w:rsidRPr="00BB59F4">
      <w:rPr>
        <w:rFonts w:cs="Arial"/>
      </w:rPr>
      <w:fldChar w:fldCharType="end"/>
    </w:r>
  </w:p>
  <w:p w14:paraId="3DB4B836" w14:textId="5ADD7759" w:rsidR="008649CF" w:rsidRPr="00DF5B17" w:rsidRDefault="008649CF" w:rsidP="0042799E">
    <w:pPr>
      <w:pStyle w:val="Header"/>
      <w:rPr>
        <w:rFonts w:cs="Arial"/>
        <w:lang w:val="ru-RU"/>
      </w:rPr>
    </w:pPr>
    <w:r>
      <w:rPr>
        <w:rFonts w:cs="Arial"/>
        <w:lang w:val="ru-RU"/>
      </w:rPr>
      <w:t xml:space="preserve">Издание </w:t>
    </w:r>
    <w:r w:rsidR="00E40BB5">
      <w:rPr>
        <w:rFonts w:cs="Arial"/>
        <w:lang w:val="en-US"/>
      </w:rPr>
      <w:t>A</w:t>
    </w:r>
    <w:r w:rsidR="00E40BB5" w:rsidRPr="00184594">
      <w:rPr>
        <w:rFonts w:cs="Arial"/>
        <w:lang w:val="ru-RU"/>
      </w:rPr>
      <w:t>2</w:t>
    </w:r>
    <w:r w:rsidR="00E40BB5">
      <w:rPr>
        <w:rFonts w:cs="Arial"/>
        <w:lang w:val="ru-RU"/>
      </w:rPr>
      <w:t>6</w:t>
    </w:r>
  </w:p>
  <w:p w14:paraId="590BB4DA" w14:textId="1EA5B7D2" w:rsidR="008649CF" w:rsidRDefault="008649CF" w:rsidP="0042799E">
    <w:pPr>
      <w:pStyle w:val="Header"/>
      <w:rPr>
        <w:rFonts w:cs="Arial"/>
        <w:lang w:val="ru-RU"/>
      </w:rPr>
    </w:pPr>
    <w:r>
      <w:rPr>
        <w:lang w:val="ru-RU"/>
      </w:rPr>
      <w:t>Приложение 2</w:t>
    </w:r>
    <w:r w:rsidRPr="00184594">
      <w:rPr>
        <w:lang w:val="ru-RU"/>
      </w:rPr>
      <w:t xml:space="preserve"> - </w:t>
    </w:r>
    <w:r w:rsidRPr="0093259E">
      <w:rPr>
        <w:rFonts w:cs="Arial"/>
        <w:lang w:val="ru-RU"/>
      </w:rPr>
      <w:t xml:space="preserve">Приложение Д для </w:t>
    </w:r>
    <w:r>
      <w:rPr>
        <w:rFonts w:cs="Arial"/>
        <w:lang w:val="ru-RU"/>
      </w:rPr>
      <w:t>контрактов</w:t>
    </w:r>
    <w:r w:rsidRPr="0093259E">
      <w:rPr>
        <w:rFonts w:cs="Arial"/>
        <w:lang w:val="ru-RU"/>
      </w:rPr>
      <w:t xml:space="preserve"> с В</w:t>
    </w:r>
    <w:r>
      <w:rPr>
        <w:rFonts w:cs="Arial"/>
        <w:lang w:val="ru-RU"/>
      </w:rPr>
      <w:t>ысоким</w:t>
    </w:r>
    <w:r w:rsidRPr="0093259E">
      <w:rPr>
        <w:rFonts w:cs="Arial"/>
        <w:lang w:val="ru-RU"/>
      </w:rPr>
      <w:t xml:space="preserve"> или</w:t>
    </w:r>
  </w:p>
  <w:p w14:paraId="3125E2BE" w14:textId="77777777" w:rsidR="008649CF" w:rsidRDefault="008649CF" w:rsidP="00184594">
    <w:pPr>
      <w:pStyle w:val="Header"/>
      <w:rPr>
        <w:lang w:val="ru-RU"/>
      </w:rPr>
    </w:pPr>
    <w:r w:rsidRPr="0093259E">
      <w:rPr>
        <w:rFonts w:cs="Arial"/>
        <w:lang w:val="ru-RU"/>
      </w:rPr>
      <w:t>С</w:t>
    </w:r>
    <w:r>
      <w:rPr>
        <w:rFonts w:cs="Arial"/>
        <w:lang w:val="ru-RU"/>
      </w:rPr>
      <w:t>редним</w:t>
    </w:r>
    <w:r w:rsidRPr="0093259E">
      <w:rPr>
        <w:rFonts w:cs="Arial"/>
        <w:lang w:val="ru-RU"/>
      </w:rPr>
      <w:t xml:space="preserve"> уровнем риска по ОТ, ТБ и ООС</w:t>
    </w:r>
  </w:p>
  <w:p w14:paraId="15785ACF" w14:textId="77777777" w:rsidR="008649CF" w:rsidRPr="0042799E" w:rsidRDefault="008649CF" w:rsidP="0018459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580"/>
    <w:multiLevelType w:val="hybridMultilevel"/>
    <w:tmpl w:val="26063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1152C"/>
    <w:multiLevelType w:val="multilevel"/>
    <w:tmpl w:val="5232E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8A4726"/>
    <w:multiLevelType w:val="hybridMultilevel"/>
    <w:tmpl w:val="011E55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524F00"/>
    <w:multiLevelType w:val="multilevel"/>
    <w:tmpl w:val="CE1C9992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PartII"/>
      <w:lvlText w:val="2.%2"/>
      <w:lvlJc w:val="left"/>
      <w:pPr>
        <w:tabs>
          <w:tab w:val="num" w:pos="1324"/>
        </w:tabs>
        <w:ind w:left="1324" w:hanging="964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6D6F0D"/>
    <w:multiLevelType w:val="multilevel"/>
    <w:tmpl w:val="8EB88DC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pStyle w:val="BodyTextNumbered"/>
      <w:lvlText w:val="6.%2."/>
      <w:lvlJc w:val="left"/>
      <w:pPr>
        <w:tabs>
          <w:tab w:val="num" w:pos="1324"/>
        </w:tabs>
        <w:ind w:left="1324" w:hanging="132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C52B00"/>
    <w:multiLevelType w:val="multilevel"/>
    <w:tmpl w:val="7382D1E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65B32"/>
    <w:multiLevelType w:val="hybridMultilevel"/>
    <w:tmpl w:val="C41A8C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859B5"/>
    <w:multiLevelType w:val="hybridMultilevel"/>
    <w:tmpl w:val="4F42ECF8"/>
    <w:lvl w:ilvl="0" w:tplc="65FCDF94">
      <w:start w:val="1"/>
      <w:numFmt w:val="bullet"/>
      <w:lvlText w:val=""/>
      <w:lvlJc w:val="center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9A6F2C"/>
    <w:multiLevelType w:val="multilevel"/>
    <w:tmpl w:val="71F6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0DF5148"/>
    <w:multiLevelType w:val="hybridMultilevel"/>
    <w:tmpl w:val="7F30F1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"/>
        </w:tabs>
        <w:ind w:left="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10" w15:restartNumberingAfterBreak="0">
    <w:nsid w:val="265F4CE6"/>
    <w:multiLevelType w:val="hybridMultilevel"/>
    <w:tmpl w:val="8250B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/>
        <w:color w:val="auto"/>
      </w:rPr>
    </w:lvl>
    <w:lvl w:ilvl="2" w:tplc="2E34EE6C">
      <w:start w:val="3"/>
      <w:numFmt w:val="decimal"/>
      <w:lvlText w:val="%3"/>
      <w:lvlJc w:val="left"/>
      <w:pPr>
        <w:tabs>
          <w:tab w:val="num" w:pos="2367"/>
        </w:tabs>
        <w:ind w:left="2367" w:hanging="390"/>
      </w:pPr>
      <w:rPr>
        <w:rFonts w:cs="Arial" w:hint="default"/>
        <w:b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9ED34FF"/>
    <w:multiLevelType w:val="hybridMultilevel"/>
    <w:tmpl w:val="CBB0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1175"/>
    <w:multiLevelType w:val="hybridMultilevel"/>
    <w:tmpl w:val="E61C3CCA"/>
    <w:lvl w:ilvl="0" w:tplc="08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3013C7"/>
    <w:multiLevelType w:val="hybridMultilevel"/>
    <w:tmpl w:val="DFD81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4" w15:restartNumberingAfterBreak="0">
    <w:nsid w:val="2FEA50EC"/>
    <w:multiLevelType w:val="hybridMultilevel"/>
    <w:tmpl w:val="B3C8A9BE"/>
    <w:lvl w:ilvl="0" w:tplc="114C00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3976DC7"/>
    <w:multiLevelType w:val="hybridMultilevel"/>
    <w:tmpl w:val="EC16A168"/>
    <w:lvl w:ilvl="0" w:tplc="041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AAAC3652">
      <w:numFmt w:val="bullet"/>
      <w:lvlText w:val="•"/>
      <w:lvlJc w:val="left"/>
      <w:pPr>
        <w:ind w:left="2132" w:hanging="54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6" w15:restartNumberingAfterBreak="0">
    <w:nsid w:val="38CA5985"/>
    <w:multiLevelType w:val="hybridMultilevel"/>
    <w:tmpl w:val="9444707A"/>
    <w:lvl w:ilvl="0" w:tplc="8482FBA0">
      <w:start w:val="1"/>
      <w:numFmt w:val="bullet"/>
      <w:pStyle w:val="Bullets2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7" w15:restartNumberingAfterBreak="0">
    <w:nsid w:val="3D3D1DA5"/>
    <w:multiLevelType w:val="multilevel"/>
    <w:tmpl w:val="AF805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pStyle w:val="Heading3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D1201C"/>
    <w:multiLevelType w:val="multilevel"/>
    <w:tmpl w:val="250A75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9D66018"/>
    <w:multiLevelType w:val="multilevel"/>
    <w:tmpl w:val="3AD8E4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odyTextNumberPar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C91F6C"/>
    <w:multiLevelType w:val="hybridMultilevel"/>
    <w:tmpl w:val="D994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51A64"/>
    <w:multiLevelType w:val="hybridMultilevel"/>
    <w:tmpl w:val="34B8E8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C64362"/>
    <w:multiLevelType w:val="hybridMultilevel"/>
    <w:tmpl w:val="9A6E0D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D7229"/>
    <w:multiLevelType w:val="hybridMultilevel"/>
    <w:tmpl w:val="CDEA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318C"/>
    <w:multiLevelType w:val="multilevel"/>
    <w:tmpl w:val="B5340D9A"/>
    <w:lvl w:ilvl="0">
      <w:start w:val="1"/>
      <w:numFmt w:val="decimal"/>
      <w:pStyle w:val="Heading1PartII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BF5CEF"/>
    <w:multiLevelType w:val="hybridMultilevel"/>
    <w:tmpl w:val="1FA07DD6"/>
    <w:lvl w:ilvl="0" w:tplc="E1BEB0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52A4B1C"/>
    <w:multiLevelType w:val="hybridMultilevel"/>
    <w:tmpl w:val="EA3A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0449"/>
    <w:multiLevelType w:val="hybridMultilevel"/>
    <w:tmpl w:val="2A80E62A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40E1570"/>
    <w:multiLevelType w:val="hybridMultilevel"/>
    <w:tmpl w:val="27D2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285A"/>
    <w:multiLevelType w:val="hybridMultilevel"/>
    <w:tmpl w:val="708AD050"/>
    <w:lvl w:ilvl="0" w:tplc="0809000F">
      <w:start w:val="1"/>
      <w:numFmt w:val="decimal"/>
      <w:lvlText w:val="%1.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79FE5B19"/>
    <w:multiLevelType w:val="multilevel"/>
    <w:tmpl w:val="0972D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8D07C1"/>
    <w:multiLevelType w:val="hybridMultilevel"/>
    <w:tmpl w:val="BC3A7FE0"/>
    <w:lvl w:ilvl="0" w:tplc="F49EDAF0">
      <w:start w:val="1"/>
      <w:numFmt w:val="decimal"/>
      <w:lvlText w:val="2.%1"/>
      <w:lvlJc w:val="left"/>
      <w:pPr>
        <w:tabs>
          <w:tab w:val="num" w:pos="1378"/>
        </w:tabs>
        <w:ind w:left="1361" w:hanging="510"/>
      </w:pPr>
      <w:rPr>
        <w:rFonts w:hint="default"/>
        <w:b/>
        <w:color w:val="auto"/>
      </w:rPr>
    </w:lvl>
    <w:lvl w:ilvl="1" w:tplc="671E8A5A">
      <w:start w:val="1"/>
      <w:numFmt w:val="decimal"/>
      <w:lvlText w:val="2.6.%2"/>
      <w:lvlJc w:val="left"/>
      <w:pPr>
        <w:tabs>
          <w:tab w:val="num" w:pos="2328"/>
        </w:tabs>
        <w:ind w:left="2441" w:hanging="510"/>
      </w:pPr>
      <w:rPr>
        <w:rFonts w:hint="default"/>
        <w:b/>
      </w:rPr>
    </w:lvl>
    <w:lvl w:ilvl="2" w:tplc="D1E27E70">
      <w:start w:val="1"/>
      <w:numFmt w:val="bullet"/>
      <w:lvlText w:val=""/>
      <w:lvlJc w:val="center"/>
      <w:pPr>
        <w:tabs>
          <w:tab w:val="num" w:pos="3191"/>
        </w:tabs>
        <w:ind w:left="3191" w:hanging="360"/>
      </w:pPr>
      <w:rPr>
        <w:rFonts w:ascii="Symbol" w:hAnsi="Symbol" w:hint="default"/>
        <w:b/>
        <w:color w:val="auto"/>
      </w:rPr>
    </w:lvl>
    <w:lvl w:ilvl="3" w:tplc="39B2D5EA">
      <w:start w:val="4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6"/>
  </w:num>
  <w:num w:numId="5">
    <w:abstractNumId w:val="15"/>
  </w:num>
  <w:num w:numId="6">
    <w:abstractNumId w:val="31"/>
  </w:num>
  <w:num w:numId="7">
    <w:abstractNumId w:val="6"/>
  </w:num>
  <w:num w:numId="8">
    <w:abstractNumId w:val="13"/>
  </w:num>
  <w:num w:numId="9">
    <w:abstractNumId w:val="10"/>
  </w:num>
  <w:num w:numId="10">
    <w:abstractNumId w:val="20"/>
  </w:num>
  <w:num w:numId="11">
    <w:abstractNumId w:val="28"/>
  </w:num>
  <w:num w:numId="12">
    <w:abstractNumId w:val="0"/>
  </w:num>
  <w:num w:numId="13">
    <w:abstractNumId w:val="9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11"/>
  </w:num>
  <w:num w:numId="19">
    <w:abstractNumId w:val="23"/>
  </w:num>
  <w:num w:numId="20">
    <w:abstractNumId w:val="24"/>
  </w:num>
  <w:num w:numId="21">
    <w:abstractNumId w:val="5"/>
  </w:num>
  <w:num w:numId="22">
    <w:abstractNumId w:val="30"/>
  </w:num>
  <w:num w:numId="23">
    <w:abstractNumId w:val="8"/>
  </w:num>
  <w:num w:numId="24">
    <w:abstractNumId w:val="1"/>
  </w:num>
  <w:num w:numId="25">
    <w:abstractNumId w:val="17"/>
  </w:num>
  <w:num w:numId="26">
    <w:abstractNumId w:val="5"/>
  </w:num>
  <w:num w:numId="27">
    <w:abstractNumId w:val="26"/>
  </w:num>
  <w:num w:numId="28">
    <w:abstractNumId w:val="6"/>
  </w:num>
  <w:num w:numId="29">
    <w:abstractNumId w:val="18"/>
  </w:num>
  <w:num w:numId="30">
    <w:abstractNumId w:val="2"/>
  </w:num>
  <w:num w:numId="31">
    <w:abstractNumId w:val="5"/>
  </w:num>
  <w:num w:numId="32">
    <w:abstractNumId w:val="29"/>
  </w:num>
  <w:num w:numId="33">
    <w:abstractNumId w:val="14"/>
  </w:num>
  <w:num w:numId="34">
    <w:abstractNumId w:val="25"/>
  </w:num>
  <w:num w:numId="35">
    <w:abstractNumId w:val="12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0"/>
    <w:rsid w:val="000004E8"/>
    <w:rsid w:val="0000168F"/>
    <w:rsid w:val="00001E6C"/>
    <w:rsid w:val="00002199"/>
    <w:rsid w:val="00002429"/>
    <w:rsid w:val="00003607"/>
    <w:rsid w:val="000043CA"/>
    <w:rsid w:val="000045A2"/>
    <w:rsid w:val="00004666"/>
    <w:rsid w:val="0000527F"/>
    <w:rsid w:val="00005689"/>
    <w:rsid w:val="00006D1B"/>
    <w:rsid w:val="000077B1"/>
    <w:rsid w:val="00007E50"/>
    <w:rsid w:val="00010133"/>
    <w:rsid w:val="0001162D"/>
    <w:rsid w:val="00011DDD"/>
    <w:rsid w:val="00012472"/>
    <w:rsid w:val="0001355E"/>
    <w:rsid w:val="0001465C"/>
    <w:rsid w:val="00014667"/>
    <w:rsid w:val="000149F0"/>
    <w:rsid w:val="00014D34"/>
    <w:rsid w:val="00014EAB"/>
    <w:rsid w:val="00014FAA"/>
    <w:rsid w:val="00014FBA"/>
    <w:rsid w:val="00014FD2"/>
    <w:rsid w:val="00015EEB"/>
    <w:rsid w:val="000167D8"/>
    <w:rsid w:val="00016BF6"/>
    <w:rsid w:val="00016D46"/>
    <w:rsid w:val="000176BB"/>
    <w:rsid w:val="00017958"/>
    <w:rsid w:val="00017984"/>
    <w:rsid w:val="00020B73"/>
    <w:rsid w:val="00021764"/>
    <w:rsid w:val="00022606"/>
    <w:rsid w:val="00023CB0"/>
    <w:rsid w:val="000240D5"/>
    <w:rsid w:val="00024914"/>
    <w:rsid w:val="00026B50"/>
    <w:rsid w:val="0002768E"/>
    <w:rsid w:val="00027E05"/>
    <w:rsid w:val="00030B6A"/>
    <w:rsid w:val="00031035"/>
    <w:rsid w:val="000328E0"/>
    <w:rsid w:val="00032E88"/>
    <w:rsid w:val="0003332B"/>
    <w:rsid w:val="00033E27"/>
    <w:rsid w:val="00034579"/>
    <w:rsid w:val="00034BFC"/>
    <w:rsid w:val="00035FE4"/>
    <w:rsid w:val="00035FEE"/>
    <w:rsid w:val="0003634C"/>
    <w:rsid w:val="0003698F"/>
    <w:rsid w:val="00036A4B"/>
    <w:rsid w:val="00037078"/>
    <w:rsid w:val="00037C73"/>
    <w:rsid w:val="00040F81"/>
    <w:rsid w:val="00041610"/>
    <w:rsid w:val="00041BA1"/>
    <w:rsid w:val="00041BC8"/>
    <w:rsid w:val="00042E04"/>
    <w:rsid w:val="0004357B"/>
    <w:rsid w:val="00045405"/>
    <w:rsid w:val="000459E3"/>
    <w:rsid w:val="00046102"/>
    <w:rsid w:val="00047DBD"/>
    <w:rsid w:val="00047E36"/>
    <w:rsid w:val="000502C7"/>
    <w:rsid w:val="00050690"/>
    <w:rsid w:val="00050BB1"/>
    <w:rsid w:val="0005152E"/>
    <w:rsid w:val="0005156A"/>
    <w:rsid w:val="00051B3A"/>
    <w:rsid w:val="00052896"/>
    <w:rsid w:val="000531EF"/>
    <w:rsid w:val="00053732"/>
    <w:rsid w:val="000544F2"/>
    <w:rsid w:val="000547D6"/>
    <w:rsid w:val="00055437"/>
    <w:rsid w:val="000556AD"/>
    <w:rsid w:val="00055ADE"/>
    <w:rsid w:val="000560C0"/>
    <w:rsid w:val="00062DFB"/>
    <w:rsid w:val="000638F8"/>
    <w:rsid w:val="00063C58"/>
    <w:rsid w:val="00064749"/>
    <w:rsid w:val="000650D5"/>
    <w:rsid w:val="00065FF1"/>
    <w:rsid w:val="00066507"/>
    <w:rsid w:val="00066618"/>
    <w:rsid w:val="00066788"/>
    <w:rsid w:val="000701A1"/>
    <w:rsid w:val="00070BA2"/>
    <w:rsid w:val="00071362"/>
    <w:rsid w:val="00071FF0"/>
    <w:rsid w:val="000722BF"/>
    <w:rsid w:val="00072DF9"/>
    <w:rsid w:val="0007414F"/>
    <w:rsid w:val="000741E6"/>
    <w:rsid w:val="00074D85"/>
    <w:rsid w:val="00074DDE"/>
    <w:rsid w:val="00074F64"/>
    <w:rsid w:val="00075DB7"/>
    <w:rsid w:val="00075DEC"/>
    <w:rsid w:val="00077454"/>
    <w:rsid w:val="000775A0"/>
    <w:rsid w:val="00080259"/>
    <w:rsid w:val="00082937"/>
    <w:rsid w:val="000846D6"/>
    <w:rsid w:val="0008533D"/>
    <w:rsid w:val="000857A1"/>
    <w:rsid w:val="000857E2"/>
    <w:rsid w:val="00085D77"/>
    <w:rsid w:val="000861DA"/>
    <w:rsid w:val="000861F8"/>
    <w:rsid w:val="00086274"/>
    <w:rsid w:val="000878B7"/>
    <w:rsid w:val="00087A12"/>
    <w:rsid w:val="00087CDC"/>
    <w:rsid w:val="00090E81"/>
    <w:rsid w:val="0009105D"/>
    <w:rsid w:val="00091BB9"/>
    <w:rsid w:val="00093F29"/>
    <w:rsid w:val="000947E7"/>
    <w:rsid w:val="00096B61"/>
    <w:rsid w:val="00096B68"/>
    <w:rsid w:val="00096CB8"/>
    <w:rsid w:val="00097EAA"/>
    <w:rsid w:val="00097F13"/>
    <w:rsid w:val="000A1817"/>
    <w:rsid w:val="000A2122"/>
    <w:rsid w:val="000A27E7"/>
    <w:rsid w:val="000A324E"/>
    <w:rsid w:val="000A453A"/>
    <w:rsid w:val="000A4988"/>
    <w:rsid w:val="000A5DDE"/>
    <w:rsid w:val="000A61BC"/>
    <w:rsid w:val="000B0B5A"/>
    <w:rsid w:val="000B13D3"/>
    <w:rsid w:val="000B3133"/>
    <w:rsid w:val="000B35B5"/>
    <w:rsid w:val="000B377D"/>
    <w:rsid w:val="000B3A39"/>
    <w:rsid w:val="000B3AF9"/>
    <w:rsid w:val="000B499D"/>
    <w:rsid w:val="000B4CD9"/>
    <w:rsid w:val="000B5679"/>
    <w:rsid w:val="000B6001"/>
    <w:rsid w:val="000B6669"/>
    <w:rsid w:val="000B7B35"/>
    <w:rsid w:val="000C0A17"/>
    <w:rsid w:val="000C2E71"/>
    <w:rsid w:val="000C383B"/>
    <w:rsid w:val="000C4522"/>
    <w:rsid w:val="000C46A1"/>
    <w:rsid w:val="000C59FC"/>
    <w:rsid w:val="000C5BE7"/>
    <w:rsid w:val="000C634F"/>
    <w:rsid w:val="000C6856"/>
    <w:rsid w:val="000C69ED"/>
    <w:rsid w:val="000D0DC2"/>
    <w:rsid w:val="000D1D47"/>
    <w:rsid w:val="000D24E2"/>
    <w:rsid w:val="000D2EFB"/>
    <w:rsid w:val="000D300D"/>
    <w:rsid w:val="000D3403"/>
    <w:rsid w:val="000D37A7"/>
    <w:rsid w:val="000D4449"/>
    <w:rsid w:val="000D456A"/>
    <w:rsid w:val="000D6062"/>
    <w:rsid w:val="000D7091"/>
    <w:rsid w:val="000D7911"/>
    <w:rsid w:val="000D7A75"/>
    <w:rsid w:val="000E0003"/>
    <w:rsid w:val="000E14B8"/>
    <w:rsid w:val="000E1F44"/>
    <w:rsid w:val="000E3D46"/>
    <w:rsid w:val="000E3E00"/>
    <w:rsid w:val="000E3F9D"/>
    <w:rsid w:val="000E54B4"/>
    <w:rsid w:val="000E73A3"/>
    <w:rsid w:val="000F10DA"/>
    <w:rsid w:val="000F116B"/>
    <w:rsid w:val="000F2993"/>
    <w:rsid w:val="000F3773"/>
    <w:rsid w:val="000F5375"/>
    <w:rsid w:val="000F7E33"/>
    <w:rsid w:val="000F7F58"/>
    <w:rsid w:val="001017F7"/>
    <w:rsid w:val="001034E4"/>
    <w:rsid w:val="00103925"/>
    <w:rsid w:val="00105748"/>
    <w:rsid w:val="00106190"/>
    <w:rsid w:val="00106CC1"/>
    <w:rsid w:val="00107DD1"/>
    <w:rsid w:val="00112C51"/>
    <w:rsid w:val="0011309E"/>
    <w:rsid w:val="001130AB"/>
    <w:rsid w:val="00113B2A"/>
    <w:rsid w:val="00114219"/>
    <w:rsid w:val="00114343"/>
    <w:rsid w:val="00114350"/>
    <w:rsid w:val="00115160"/>
    <w:rsid w:val="0011769A"/>
    <w:rsid w:val="00117F86"/>
    <w:rsid w:val="001216FA"/>
    <w:rsid w:val="00121BA5"/>
    <w:rsid w:val="00121BE4"/>
    <w:rsid w:val="00121C04"/>
    <w:rsid w:val="00121C84"/>
    <w:rsid w:val="00121F82"/>
    <w:rsid w:val="00122305"/>
    <w:rsid w:val="001225C2"/>
    <w:rsid w:val="00122AE0"/>
    <w:rsid w:val="00124670"/>
    <w:rsid w:val="001269DF"/>
    <w:rsid w:val="00127103"/>
    <w:rsid w:val="00127F61"/>
    <w:rsid w:val="0013057A"/>
    <w:rsid w:val="00130B1E"/>
    <w:rsid w:val="001313B1"/>
    <w:rsid w:val="001318CA"/>
    <w:rsid w:val="0013192B"/>
    <w:rsid w:val="0013208C"/>
    <w:rsid w:val="00132870"/>
    <w:rsid w:val="00132957"/>
    <w:rsid w:val="00133033"/>
    <w:rsid w:val="00133727"/>
    <w:rsid w:val="001348A1"/>
    <w:rsid w:val="00134DB3"/>
    <w:rsid w:val="00135867"/>
    <w:rsid w:val="00135BAF"/>
    <w:rsid w:val="00137192"/>
    <w:rsid w:val="001376B0"/>
    <w:rsid w:val="001378CE"/>
    <w:rsid w:val="00137AE9"/>
    <w:rsid w:val="001418DF"/>
    <w:rsid w:val="00142308"/>
    <w:rsid w:val="001423B6"/>
    <w:rsid w:val="00144A81"/>
    <w:rsid w:val="00145063"/>
    <w:rsid w:val="00145676"/>
    <w:rsid w:val="00145D6C"/>
    <w:rsid w:val="00146486"/>
    <w:rsid w:val="00150572"/>
    <w:rsid w:val="00151E17"/>
    <w:rsid w:val="00152759"/>
    <w:rsid w:val="00152D55"/>
    <w:rsid w:val="00152E32"/>
    <w:rsid w:val="00152F1D"/>
    <w:rsid w:val="00152F27"/>
    <w:rsid w:val="00152F74"/>
    <w:rsid w:val="00153EAE"/>
    <w:rsid w:val="00154721"/>
    <w:rsid w:val="00154883"/>
    <w:rsid w:val="00154EAC"/>
    <w:rsid w:val="00155210"/>
    <w:rsid w:val="001564C6"/>
    <w:rsid w:val="00156E03"/>
    <w:rsid w:val="00160150"/>
    <w:rsid w:val="00160331"/>
    <w:rsid w:val="00160552"/>
    <w:rsid w:val="00160599"/>
    <w:rsid w:val="0016068D"/>
    <w:rsid w:val="001607E9"/>
    <w:rsid w:val="00160A65"/>
    <w:rsid w:val="00161AEE"/>
    <w:rsid w:val="00161BB5"/>
    <w:rsid w:val="00163E0B"/>
    <w:rsid w:val="0016530A"/>
    <w:rsid w:val="00165359"/>
    <w:rsid w:val="00165C05"/>
    <w:rsid w:val="00166222"/>
    <w:rsid w:val="00166272"/>
    <w:rsid w:val="00167EA2"/>
    <w:rsid w:val="0017002E"/>
    <w:rsid w:val="00170326"/>
    <w:rsid w:val="001708C6"/>
    <w:rsid w:val="001711C8"/>
    <w:rsid w:val="00172FA8"/>
    <w:rsid w:val="0017484A"/>
    <w:rsid w:val="001749A4"/>
    <w:rsid w:val="00175468"/>
    <w:rsid w:val="00175954"/>
    <w:rsid w:val="00176065"/>
    <w:rsid w:val="001761D0"/>
    <w:rsid w:val="00176323"/>
    <w:rsid w:val="001763AF"/>
    <w:rsid w:val="00177116"/>
    <w:rsid w:val="001779A7"/>
    <w:rsid w:val="00180977"/>
    <w:rsid w:val="0018209D"/>
    <w:rsid w:val="0018224A"/>
    <w:rsid w:val="00183034"/>
    <w:rsid w:val="00184594"/>
    <w:rsid w:val="00184C2B"/>
    <w:rsid w:val="00184C7D"/>
    <w:rsid w:val="001850DD"/>
    <w:rsid w:val="001855F5"/>
    <w:rsid w:val="00185B1F"/>
    <w:rsid w:val="00185E90"/>
    <w:rsid w:val="001864D7"/>
    <w:rsid w:val="00186511"/>
    <w:rsid w:val="00186E0B"/>
    <w:rsid w:val="00187277"/>
    <w:rsid w:val="00187700"/>
    <w:rsid w:val="00187EDB"/>
    <w:rsid w:val="00190004"/>
    <w:rsid w:val="00190367"/>
    <w:rsid w:val="0019140F"/>
    <w:rsid w:val="00191D30"/>
    <w:rsid w:val="001935E0"/>
    <w:rsid w:val="00193664"/>
    <w:rsid w:val="00193AD6"/>
    <w:rsid w:val="001972D5"/>
    <w:rsid w:val="001A0CE5"/>
    <w:rsid w:val="001A0EDA"/>
    <w:rsid w:val="001A104F"/>
    <w:rsid w:val="001A1179"/>
    <w:rsid w:val="001A1A3D"/>
    <w:rsid w:val="001A2F5C"/>
    <w:rsid w:val="001A2FFF"/>
    <w:rsid w:val="001A323E"/>
    <w:rsid w:val="001A4342"/>
    <w:rsid w:val="001A5526"/>
    <w:rsid w:val="001A5DED"/>
    <w:rsid w:val="001A62D8"/>
    <w:rsid w:val="001A67A2"/>
    <w:rsid w:val="001A7B09"/>
    <w:rsid w:val="001B0F95"/>
    <w:rsid w:val="001B1266"/>
    <w:rsid w:val="001B15D5"/>
    <w:rsid w:val="001B1E5A"/>
    <w:rsid w:val="001B37C7"/>
    <w:rsid w:val="001B3F92"/>
    <w:rsid w:val="001B3FF5"/>
    <w:rsid w:val="001B4056"/>
    <w:rsid w:val="001B41D1"/>
    <w:rsid w:val="001B6DBE"/>
    <w:rsid w:val="001C0C8D"/>
    <w:rsid w:val="001C2743"/>
    <w:rsid w:val="001C3229"/>
    <w:rsid w:val="001C3333"/>
    <w:rsid w:val="001C4047"/>
    <w:rsid w:val="001C46CC"/>
    <w:rsid w:val="001C4C55"/>
    <w:rsid w:val="001C4E01"/>
    <w:rsid w:val="001C5AD2"/>
    <w:rsid w:val="001C69F1"/>
    <w:rsid w:val="001C7683"/>
    <w:rsid w:val="001D07D9"/>
    <w:rsid w:val="001D0999"/>
    <w:rsid w:val="001D0BE7"/>
    <w:rsid w:val="001D288A"/>
    <w:rsid w:val="001D2C5B"/>
    <w:rsid w:val="001D32B3"/>
    <w:rsid w:val="001D43E7"/>
    <w:rsid w:val="001D4C12"/>
    <w:rsid w:val="001D57B9"/>
    <w:rsid w:val="001D584B"/>
    <w:rsid w:val="001D592F"/>
    <w:rsid w:val="001D6C06"/>
    <w:rsid w:val="001D70C6"/>
    <w:rsid w:val="001D76CC"/>
    <w:rsid w:val="001E1097"/>
    <w:rsid w:val="001E378A"/>
    <w:rsid w:val="001E3BAA"/>
    <w:rsid w:val="001E4A85"/>
    <w:rsid w:val="001E51CF"/>
    <w:rsid w:val="001E5BA9"/>
    <w:rsid w:val="001E6599"/>
    <w:rsid w:val="001E6DB9"/>
    <w:rsid w:val="001E6F5A"/>
    <w:rsid w:val="001E7250"/>
    <w:rsid w:val="001F0388"/>
    <w:rsid w:val="001F0477"/>
    <w:rsid w:val="001F04FC"/>
    <w:rsid w:val="001F12FA"/>
    <w:rsid w:val="001F27CB"/>
    <w:rsid w:val="001F3260"/>
    <w:rsid w:val="001F3C85"/>
    <w:rsid w:val="001F47C1"/>
    <w:rsid w:val="001F5444"/>
    <w:rsid w:val="001F58C5"/>
    <w:rsid w:val="001F5A9D"/>
    <w:rsid w:val="001F7278"/>
    <w:rsid w:val="002003F0"/>
    <w:rsid w:val="00201488"/>
    <w:rsid w:val="00201981"/>
    <w:rsid w:val="00202426"/>
    <w:rsid w:val="00202766"/>
    <w:rsid w:val="002027DA"/>
    <w:rsid w:val="0020293E"/>
    <w:rsid w:val="00204B10"/>
    <w:rsid w:val="002100D3"/>
    <w:rsid w:val="002115A7"/>
    <w:rsid w:val="00211A2C"/>
    <w:rsid w:val="00212FAC"/>
    <w:rsid w:val="002130FE"/>
    <w:rsid w:val="0021345E"/>
    <w:rsid w:val="00214034"/>
    <w:rsid w:val="00214CEF"/>
    <w:rsid w:val="00215392"/>
    <w:rsid w:val="00215617"/>
    <w:rsid w:val="00215DB2"/>
    <w:rsid w:val="00216671"/>
    <w:rsid w:val="00223BC6"/>
    <w:rsid w:val="00225B14"/>
    <w:rsid w:val="00225CDF"/>
    <w:rsid w:val="002300DB"/>
    <w:rsid w:val="002311CA"/>
    <w:rsid w:val="00232055"/>
    <w:rsid w:val="002327BC"/>
    <w:rsid w:val="002338E4"/>
    <w:rsid w:val="002343E7"/>
    <w:rsid w:val="00234BA4"/>
    <w:rsid w:val="00235D74"/>
    <w:rsid w:val="002362DD"/>
    <w:rsid w:val="002362F5"/>
    <w:rsid w:val="00236419"/>
    <w:rsid w:val="00241604"/>
    <w:rsid w:val="00245EF6"/>
    <w:rsid w:val="0024671E"/>
    <w:rsid w:val="00246AD8"/>
    <w:rsid w:val="00247358"/>
    <w:rsid w:val="002474F1"/>
    <w:rsid w:val="002478A2"/>
    <w:rsid w:val="00250364"/>
    <w:rsid w:val="002506D1"/>
    <w:rsid w:val="00250AD8"/>
    <w:rsid w:val="00250CCC"/>
    <w:rsid w:val="00250D1C"/>
    <w:rsid w:val="00250E81"/>
    <w:rsid w:val="002510A3"/>
    <w:rsid w:val="00251CD2"/>
    <w:rsid w:val="00251D16"/>
    <w:rsid w:val="002523F6"/>
    <w:rsid w:val="002527C0"/>
    <w:rsid w:val="00253605"/>
    <w:rsid w:val="00253804"/>
    <w:rsid w:val="00255003"/>
    <w:rsid w:val="00255A46"/>
    <w:rsid w:val="00255B65"/>
    <w:rsid w:val="00255EE1"/>
    <w:rsid w:val="0025621F"/>
    <w:rsid w:val="00256282"/>
    <w:rsid w:val="00256380"/>
    <w:rsid w:val="00256ED0"/>
    <w:rsid w:val="00260054"/>
    <w:rsid w:val="0026081F"/>
    <w:rsid w:val="00261371"/>
    <w:rsid w:val="002625E4"/>
    <w:rsid w:val="00262ED0"/>
    <w:rsid w:val="00263423"/>
    <w:rsid w:val="00263C53"/>
    <w:rsid w:val="002640D3"/>
    <w:rsid w:val="00264257"/>
    <w:rsid w:val="00264AEE"/>
    <w:rsid w:val="0026520F"/>
    <w:rsid w:val="002652C0"/>
    <w:rsid w:val="00265E83"/>
    <w:rsid w:val="00266F2C"/>
    <w:rsid w:val="002672AA"/>
    <w:rsid w:val="0027074A"/>
    <w:rsid w:val="00270E9C"/>
    <w:rsid w:val="0027104A"/>
    <w:rsid w:val="00273163"/>
    <w:rsid w:val="002731D9"/>
    <w:rsid w:val="0027470C"/>
    <w:rsid w:val="00274748"/>
    <w:rsid w:val="00274984"/>
    <w:rsid w:val="00275247"/>
    <w:rsid w:val="00277A0B"/>
    <w:rsid w:val="00281207"/>
    <w:rsid w:val="00281A1F"/>
    <w:rsid w:val="00281F60"/>
    <w:rsid w:val="002829E1"/>
    <w:rsid w:val="00282E5E"/>
    <w:rsid w:val="00282F7B"/>
    <w:rsid w:val="002830F2"/>
    <w:rsid w:val="0028487C"/>
    <w:rsid w:val="00284ABB"/>
    <w:rsid w:val="00285474"/>
    <w:rsid w:val="00287992"/>
    <w:rsid w:val="00290E79"/>
    <w:rsid w:val="0029388E"/>
    <w:rsid w:val="002958BA"/>
    <w:rsid w:val="002959C2"/>
    <w:rsid w:val="00295A1E"/>
    <w:rsid w:val="00296A5B"/>
    <w:rsid w:val="00297E19"/>
    <w:rsid w:val="002A06AD"/>
    <w:rsid w:val="002A2818"/>
    <w:rsid w:val="002A2E7B"/>
    <w:rsid w:val="002A2F77"/>
    <w:rsid w:val="002A3ED9"/>
    <w:rsid w:val="002A5952"/>
    <w:rsid w:val="002A5970"/>
    <w:rsid w:val="002A5D98"/>
    <w:rsid w:val="002A6B52"/>
    <w:rsid w:val="002A708E"/>
    <w:rsid w:val="002A7156"/>
    <w:rsid w:val="002B077D"/>
    <w:rsid w:val="002B0DC3"/>
    <w:rsid w:val="002B2113"/>
    <w:rsid w:val="002B27D7"/>
    <w:rsid w:val="002B2E79"/>
    <w:rsid w:val="002B2FAA"/>
    <w:rsid w:val="002B37C6"/>
    <w:rsid w:val="002B398B"/>
    <w:rsid w:val="002B440C"/>
    <w:rsid w:val="002B6149"/>
    <w:rsid w:val="002C0044"/>
    <w:rsid w:val="002C0455"/>
    <w:rsid w:val="002C2207"/>
    <w:rsid w:val="002C25D8"/>
    <w:rsid w:val="002C3A4C"/>
    <w:rsid w:val="002C3B96"/>
    <w:rsid w:val="002C3C6D"/>
    <w:rsid w:val="002C4DB8"/>
    <w:rsid w:val="002C4FBB"/>
    <w:rsid w:val="002C530B"/>
    <w:rsid w:val="002C543D"/>
    <w:rsid w:val="002C64EB"/>
    <w:rsid w:val="002C7ABE"/>
    <w:rsid w:val="002D1B3F"/>
    <w:rsid w:val="002D1C86"/>
    <w:rsid w:val="002D276F"/>
    <w:rsid w:val="002D39C8"/>
    <w:rsid w:val="002D42EC"/>
    <w:rsid w:val="002D4583"/>
    <w:rsid w:val="002D55BD"/>
    <w:rsid w:val="002D5765"/>
    <w:rsid w:val="002D63A2"/>
    <w:rsid w:val="002D7076"/>
    <w:rsid w:val="002D7212"/>
    <w:rsid w:val="002E00CF"/>
    <w:rsid w:val="002E0380"/>
    <w:rsid w:val="002E1B0F"/>
    <w:rsid w:val="002E26DA"/>
    <w:rsid w:val="002E2B3E"/>
    <w:rsid w:val="002E3A5D"/>
    <w:rsid w:val="002E52F7"/>
    <w:rsid w:val="002E54C5"/>
    <w:rsid w:val="002E5E96"/>
    <w:rsid w:val="002E651C"/>
    <w:rsid w:val="002E6538"/>
    <w:rsid w:val="002E7895"/>
    <w:rsid w:val="002E7CBB"/>
    <w:rsid w:val="002F01A6"/>
    <w:rsid w:val="002F13EB"/>
    <w:rsid w:val="002F5B3A"/>
    <w:rsid w:val="002F61C1"/>
    <w:rsid w:val="002F7870"/>
    <w:rsid w:val="00300BAD"/>
    <w:rsid w:val="00302C06"/>
    <w:rsid w:val="0030352B"/>
    <w:rsid w:val="00303D1D"/>
    <w:rsid w:val="00303EF4"/>
    <w:rsid w:val="0030456A"/>
    <w:rsid w:val="003046B2"/>
    <w:rsid w:val="00304F27"/>
    <w:rsid w:val="0030588B"/>
    <w:rsid w:val="00305937"/>
    <w:rsid w:val="00306E26"/>
    <w:rsid w:val="003077F7"/>
    <w:rsid w:val="00307914"/>
    <w:rsid w:val="00307A7B"/>
    <w:rsid w:val="00307C35"/>
    <w:rsid w:val="00310301"/>
    <w:rsid w:val="00311A9E"/>
    <w:rsid w:val="0031222F"/>
    <w:rsid w:val="00312E5C"/>
    <w:rsid w:val="00313674"/>
    <w:rsid w:val="003136C1"/>
    <w:rsid w:val="00313E09"/>
    <w:rsid w:val="00314496"/>
    <w:rsid w:val="00320167"/>
    <w:rsid w:val="003206B1"/>
    <w:rsid w:val="00321D1F"/>
    <w:rsid w:val="00322020"/>
    <w:rsid w:val="00322B1A"/>
    <w:rsid w:val="00322EDF"/>
    <w:rsid w:val="0032340C"/>
    <w:rsid w:val="00323E58"/>
    <w:rsid w:val="003242AB"/>
    <w:rsid w:val="00324C12"/>
    <w:rsid w:val="00325416"/>
    <w:rsid w:val="00326F3C"/>
    <w:rsid w:val="003271EC"/>
    <w:rsid w:val="0032755B"/>
    <w:rsid w:val="00327B74"/>
    <w:rsid w:val="00331BBF"/>
    <w:rsid w:val="003326C2"/>
    <w:rsid w:val="00332A00"/>
    <w:rsid w:val="00333446"/>
    <w:rsid w:val="00333865"/>
    <w:rsid w:val="00333BEC"/>
    <w:rsid w:val="00333F78"/>
    <w:rsid w:val="0033465D"/>
    <w:rsid w:val="00334D60"/>
    <w:rsid w:val="00335A3D"/>
    <w:rsid w:val="003369A1"/>
    <w:rsid w:val="003373AB"/>
    <w:rsid w:val="0033742D"/>
    <w:rsid w:val="00337EDE"/>
    <w:rsid w:val="00340811"/>
    <w:rsid w:val="00340BA6"/>
    <w:rsid w:val="003421C5"/>
    <w:rsid w:val="00342601"/>
    <w:rsid w:val="00344D25"/>
    <w:rsid w:val="0034501C"/>
    <w:rsid w:val="00345623"/>
    <w:rsid w:val="003458B7"/>
    <w:rsid w:val="00345A4F"/>
    <w:rsid w:val="00346244"/>
    <w:rsid w:val="003500F8"/>
    <w:rsid w:val="00350A4C"/>
    <w:rsid w:val="0035118B"/>
    <w:rsid w:val="00351DCB"/>
    <w:rsid w:val="00353302"/>
    <w:rsid w:val="00353681"/>
    <w:rsid w:val="00353A36"/>
    <w:rsid w:val="00353BD5"/>
    <w:rsid w:val="00354BE4"/>
    <w:rsid w:val="00354C17"/>
    <w:rsid w:val="00354CB4"/>
    <w:rsid w:val="00355B20"/>
    <w:rsid w:val="00355BB7"/>
    <w:rsid w:val="00356081"/>
    <w:rsid w:val="003573DA"/>
    <w:rsid w:val="003603E3"/>
    <w:rsid w:val="00360555"/>
    <w:rsid w:val="003611A7"/>
    <w:rsid w:val="003612D2"/>
    <w:rsid w:val="0036295E"/>
    <w:rsid w:val="00363972"/>
    <w:rsid w:val="00363F16"/>
    <w:rsid w:val="00364DCA"/>
    <w:rsid w:val="003656C7"/>
    <w:rsid w:val="00365DE3"/>
    <w:rsid w:val="00367855"/>
    <w:rsid w:val="00367D9A"/>
    <w:rsid w:val="00370340"/>
    <w:rsid w:val="00370E1A"/>
    <w:rsid w:val="003714EC"/>
    <w:rsid w:val="00372D07"/>
    <w:rsid w:val="00372E1F"/>
    <w:rsid w:val="00374DC7"/>
    <w:rsid w:val="0037753B"/>
    <w:rsid w:val="00377CA0"/>
    <w:rsid w:val="00381A6F"/>
    <w:rsid w:val="003820A3"/>
    <w:rsid w:val="00383047"/>
    <w:rsid w:val="003836D0"/>
    <w:rsid w:val="003848CD"/>
    <w:rsid w:val="00384CE0"/>
    <w:rsid w:val="00384CFE"/>
    <w:rsid w:val="00386621"/>
    <w:rsid w:val="00386ECE"/>
    <w:rsid w:val="0038762E"/>
    <w:rsid w:val="00390138"/>
    <w:rsid w:val="00390BE8"/>
    <w:rsid w:val="003910DC"/>
    <w:rsid w:val="00391D60"/>
    <w:rsid w:val="00392345"/>
    <w:rsid w:val="00392472"/>
    <w:rsid w:val="00393F20"/>
    <w:rsid w:val="00394935"/>
    <w:rsid w:val="00394B23"/>
    <w:rsid w:val="00395080"/>
    <w:rsid w:val="00395656"/>
    <w:rsid w:val="00395DC7"/>
    <w:rsid w:val="00396D0D"/>
    <w:rsid w:val="00396E93"/>
    <w:rsid w:val="00396F32"/>
    <w:rsid w:val="003A0C0C"/>
    <w:rsid w:val="003A1D8B"/>
    <w:rsid w:val="003A2294"/>
    <w:rsid w:val="003A23D9"/>
    <w:rsid w:val="003A2549"/>
    <w:rsid w:val="003A3000"/>
    <w:rsid w:val="003A31CD"/>
    <w:rsid w:val="003A35BD"/>
    <w:rsid w:val="003A37CA"/>
    <w:rsid w:val="003A4C4F"/>
    <w:rsid w:val="003A4F58"/>
    <w:rsid w:val="003A53F0"/>
    <w:rsid w:val="003A55C7"/>
    <w:rsid w:val="003A6777"/>
    <w:rsid w:val="003A6BFA"/>
    <w:rsid w:val="003A6D38"/>
    <w:rsid w:val="003A6F7B"/>
    <w:rsid w:val="003A7040"/>
    <w:rsid w:val="003A7B17"/>
    <w:rsid w:val="003A7B9E"/>
    <w:rsid w:val="003B0219"/>
    <w:rsid w:val="003B1F61"/>
    <w:rsid w:val="003B2209"/>
    <w:rsid w:val="003B4007"/>
    <w:rsid w:val="003B583F"/>
    <w:rsid w:val="003B590D"/>
    <w:rsid w:val="003B7181"/>
    <w:rsid w:val="003C03A5"/>
    <w:rsid w:val="003C2F74"/>
    <w:rsid w:val="003C3060"/>
    <w:rsid w:val="003C3F8F"/>
    <w:rsid w:val="003C4CFC"/>
    <w:rsid w:val="003C52DD"/>
    <w:rsid w:val="003D085B"/>
    <w:rsid w:val="003D0AD1"/>
    <w:rsid w:val="003D0FE7"/>
    <w:rsid w:val="003D1F5F"/>
    <w:rsid w:val="003D22E0"/>
    <w:rsid w:val="003D25DC"/>
    <w:rsid w:val="003D2E7A"/>
    <w:rsid w:val="003D3491"/>
    <w:rsid w:val="003D4393"/>
    <w:rsid w:val="003D4682"/>
    <w:rsid w:val="003D4BF6"/>
    <w:rsid w:val="003D5CA7"/>
    <w:rsid w:val="003D7854"/>
    <w:rsid w:val="003E0004"/>
    <w:rsid w:val="003E132A"/>
    <w:rsid w:val="003E1753"/>
    <w:rsid w:val="003E3259"/>
    <w:rsid w:val="003E3D50"/>
    <w:rsid w:val="003E3E1B"/>
    <w:rsid w:val="003E41E4"/>
    <w:rsid w:val="003E4E30"/>
    <w:rsid w:val="003E6087"/>
    <w:rsid w:val="003E6337"/>
    <w:rsid w:val="003E6D4B"/>
    <w:rsid w:val="003F01C5"/>
    <w:rsid w:val="003F0CA1"/>
    <w:rsid w:val="003F1B5D"/>
    <w:rsid w:val="003F1C6F"/>
    <w:rsid w:val="003F2586"/>
    <w:rsid w:val="003F371D"/>
    <w:rsid w:val="003F3C68"/>
    <w:rsid w:val="003F4FEF"/>
    <w:rsid w:val="003F589A"/>
    <w:rsid w:val="003F5957"/>
    <w:rsid w:val="003F5A3C"/>
    <w:rsid w:val="003F5D0C"/>
    <w:rsid w:val="003F5EEB"/>
    <w:rsid w:val="003F606A"/>
    <w:rsid w:val="003F61F7"/>
    <w:rsid w:val="003F6CE1"/>
    <w:rsid w:val="0040067E"/>
    <w:rsid w:val="0040079B"/>
    <w:rsid w:val="004011BC"/>
    <w:rsid w:val="00401423"/>
    <w:rsid w:val="00401824"/>
    <w:rsid w:val="00402B2F"/>
    <w:rsid w:val="00404A89"/>
    <w:rsid w:val="00405ADD"/>
    <w:rsid w:val="0040620F"/>
    <w:rsid w:val="004068B2"/>
    <w:rsid w:val="0040734B"/>
    <w:rsid w:val="004077F2"/>
    <w:rsid w:val="0041067A"/>
    <w:rsid w:val="0041082A"/>
    <w:rsid w:val="004109D6"/>
    <w:rsid w:val="00411B72"/>
    <w:rsid w:val="00412566"/>
    <w:rsid w:val="004126CE"/>
    <w:rsid w:val="00413599"/>
    <w:rsid w:val="00413FA8"/>
    <w:rsid w:val="004149A1"/>
    <w:rsid w:val="0041538F"/>
    <w:rsid w:val="004153D2"/>
    <w:rsid w:val="00420EBF"/>
    <w:rsid w:val="00422DEF"/>
    <w:rsid w:val="00424539"/>
    <w:rsid w:val="00425066"/>
    <w:rsid w:val="00426084"/>
    <w:rsid w:val="00426126"/>
    <w:rsid w:val="00426449"/>
    <w:rsid w:val="0042799E"/>
    <w:rsid w:val="00427A45"/>
    <w:rsid w:val="004300EC"/>
    <w:rsid w:val="004306A2"/>
    <w:rsid w:val="00430848"/>
    <w:rsid w:val="00430A1A"/>
    <w:rsid w:val="00430CCF"/>
    <w:rsid w:val="00430EA3"/>
    <w:rsid w:val="0043110D"/>
    <w:rsid w:val="00431D7A"/>
    <w:rsid w:val="00431EF3"/>
    <w:rsid w:val="00432ECA"/>
    <w:rsid w:val="00433C7A"/>
    <w:rsid w:val="00433D71"/>
    <w:rsid w:val="00433D81"/>
    <w:rsid w:val="004346CB"/>
    <w:rsid w:val="004360F1"/>
    <w:rsid w:val="00437A12"/>
    <w:rsid w:val="00437BB2"/>
    <w:rsid w:val="00440EB2"/>
    <w:rsid w:val="00441B89"/>
    <w:rsid w:val="00442797"/>
    <w:rsid w:val="00443DEA"/>
    <w:rsid w:val="00444D6E"/>
    <w:rsid w:val="0044559A"/>
    <w:rsid w:val="00446294"/>
    <w:rsid w:val="004464EC"/>
    <w:rsid w:val="004474DE"/>
    <w:rsid w:val="004479DE"/>
    <w:rsid w:val="0045128A"/>
    <w:rsid w:val="004512AD"/>
    <w:rsid w:val="00451906"/>
    <w:rsid w:val="00451C7D"/>
    <w:rsid w:val="0045392A"/>
    <w:rsid w:val="004540A6"/>
    <w:rsid w:val="004547CF"/>
    <w:rsid w:val="004557CE"/>
    <w:rsid w:val="00456C26"/>
    <w:rsid w:val="00457120"/>
    <w:rsid w:val="00457AB4"/>
    <w:rsid w:val="00463160"/>
    <w:rsid w:val="004638A6"/>
    <w:rsid w:val="00463C9B"/>
    <w:rsid w:val="00464CAE"/>
    <w:rsid w:val="00466719"/>
    <w:rsid w:val="004669C3"/>
    <w:rsid w:val="00466C7E"/>
    <w:rsid w:val="004675FF"/>
    <w:rsid w:val="0047007E"/>
    <w:rsid w:val="00470088"/>
    <w:rsid w:val="004713AF"/>
    <w:rsid w:val="004716D4"/>
    <w:rsid w:val="00471E02"/>
    <w:rsid w:val="00472646"/>
    <w:rsid w:val="004742A7"/>
    <w:rsid w:val="00474E4C"/>
    <w:rsid w:val="00475025"/>
    <w:rsid w:val="004754E8"/>
    <w:rsid w:val="004755AB"/>
    <w:rsid w:val="00475BC4"/>
    <w:rsid w:val="00476C2C"/>
    <w:rsid w:val="004773DA"/>
    <w:rsid w:val="00477C32"/>
    <w:rsid w:val="004802FB"/>
    <w:rsid w:val="00480879"/>
    <w:rsid w:val="00481B37"/>
    <w:rsid w:val="0048264D"/>
    <w:rsid w:val="004827EB"/>
    <w:rsid w:val="004829DA"/>
    <w:rsid w:val="00483F51"/>
    <w:rsid w:val="00484920"/>
    <w:rsid w:val="00485A13"/>
    <w:rsid w:val="00485DC3"/>
    <w:rsid w:val="00487A3B"/>
    <w:rsid w:val="00487C44"/>
    <w:rsid w:val="004951F9"/>
    <w:rsid w:val="004961AF"/>
    <w:rsid w:val="00496755"/>
    <w:rsid w:val="00496D5F"/>
    <w:rsid w:val="00496E0C"/>
    <w:rsid w:val="004A012D"/>
    <w:rsid w:val="004A2C33"/>
    <w:rsid w:val="004A2D2D"/>
    <w:rsid w:val="004A3390"/>
    <w:rsid w:val="004A3481"/>
    <w:rsid w:val="004A3588"/>
    <w:rsid w:val="004A3BC9"/>
    <w:rsid w:val="004A3C1B"/>
    <w:rsid w:val="004A3DC3"/>
    <w:rsid w:val="004A5F48"/>
    <w:rsid w:val="004A69B4"/>
    <w:rsid w:val="004A7290"/>
    <w:rsid w:val="004A7E2B"/>
    <w:rsid w:val="004A7E66"/>
    <w:rsid w:val="004B0068"/>
    <w:rsid w:val="004B06B7"/>
    <w:rsid w:val="004B37BA"/>
    <w:rsid w:val="004B3A3E"/>
    <w:rsid w:val="004B3F04"/>
    <w:rsid w:val="004B4D6F"/>
    <w:rsid w:val="004B5497"/>
    <w:rsid w:val="004B57B9"/>
    <w:rsid w:val="004B6243"/>
    <w:rsid w:val="004B6EB3"/>
    <w:rsid w:val="004B6F38"/>
    <w:rsid w:val="004B7DC2"/>
    <w:rsid w:val="004C00FE"/>
    <w:rsid w:val="004C05E6"/>
    <w:rsid w:val="004C0E67"/>
    <w:rsid w:val="004C12EA"/>
    <w:rsid w:val="004C1DD2"/>
    <w:rsid w:val="004C1E0B"/>
    <w:rsid w:val="004C27D5"/>
    <w:rsid w:val="004C2C59"/>
    <w:rsid w:val="004C37ED"/>
    <w:rsid w:val="004C505D"/>
    <w:rsid w:val="004C5097"/>
    <w:rsid w:val="004C5A6B"/>
    <w:rsid w:val="004C6DE6"/>
    <w:rsid w:val="004D0170"/>
    <w:rsid w:val="004D0F6F"/>
    <w:rsid w:val="004D1045"/>
    <w:rsid w:val="004D3357"/>
    <w:rsid w:val="004D39F6"/>
    <w:rsid w:val="004D6A20"/>
    <w:rsid w:val="004D6F51"/>
    <w:rsid w:val="004D71D3"/>
    <w:rsid w:val="004E0AA7"/>
    <w:rsid w:val="004E0CC9"/>
    <w:rsid w:val="004E132D"/>
    <w:rsid w:val="004E1855"/>
    <w:rsid w:val="004E22F1"/>
    <w:rsid w:val="004E3073"/>
    <w:rsid w:val="004E3B89"/>
    <w:rsid w:val="004E4794"/>
    <w:rsid w:val="004E4F35"/>
    <w:rsid w:val="004E61CB"/>
    <w:rsid w:val="004E650E"/>
    <w:rsid w:val="004E6F26"/>
    <w:rsid w:val="004E6F75"/>
    <w:rsid w:val="004E740C"/>
    <w:rsid w:val="004E7F1F"/>
    <w:rsid w:val="004F03C5"/>
    <w:rsid w:val="004F0885"/>
    <w:rsid w:val="004F0C0B"/>
    <w:rsid w:val="004F0C8A"/>
    <w:rsid w:val="004F1A66"/>
    <w:rsid w:val="004F1E15"/>
    <w:rsid w:val="004F2090"/>
    <w:rsid w:val="004F346E"/>
    <w:rsid w:val="004F5526"/>
    <w:rsid w:val="004F598D"/>
    <w:rsid w:val="004F5C4D"/>
    <w:rsid w:val="004F6876"/>
    <w:rsid w:val="004F7934"/>
    <w:rsid w:val="00501199"/>
    <w:rsid w:val="0050183A"/>
    <w:rsid w:val="00502111"/>
    <w:rsid w:val="00504650"/>
    <w:rsid w:val="0050611A"/>
    <w:rsid w:val="005064D1"/>
    <w:rsid w:val="00506679"/>
    <w:rsid w:val="0050763D"/>
    <w:rsid w:val="005107FD"/>
    <w:rsid w:val="005113BB"/>
    <w:rsid w:val="00512851"/>
    <w:rsid w:val="00512B99"/>
    <w:rsid w:val="005133B8"/>
    <w:rsid w:val="005133EA"/>
    <w:rsid w:val="00513CA1"/>
    <w:rsid w:val="005145D6"/>
    <w:rsid w:val="0051519E"/>
    <w:rsid w:val="00516109"/>
    <w:rsid w:val="005169FB"/>
    <w:rsid w:val="00520692"/>
    <w:rsid w:val="005207DC"/>
    <w:rsid w:val="00520ADF"/>
    <w:rsid w:val="00521024"/>
    <w:rsid w:val="00521AE1"/>
    <w:rsid w:val="00521DA1"/>
    <w:rsid w:val="00521DE5"/>
    <w:rsid w:val="00521FBC"/>
    <w:rsid w:val="005225CA"/>
    <w:rsid w:val="005227A1"/>
    <w:rsid w:val="005231A8"/>
    <w:rsid w:val="005240D5"/>
    <w:rsid w:val="0052670C"/>
    <w:rsid w:val="00526E91"/>
    <w:rsid w:val="00530582"/>
    <w:rsid w:val="005306E1"/>
    <w:rsid w:val="00531456"/>
    <w:rsid w:val="00531616"/>
    <w:rsid w:val="00532F2A"/>
    <w:rsid w:val="00533154"/>
    <w:rsid w:val="00533CB5"/>
    <w:rsid w:val="00534D8C"/>
    <w:rsid w:val="00537D61"/>
    <w:rsid w:val="005413CF"/>
    <w:rsid w:val="0054184F"/>
    <w:rsid w:val="00541DF0"/>
    <w:rsid w:val="005426D0"/>
    <w:rsid w:val="005431B6"/>
    <w:rsid w:val="005438F8"/>
    <w:rsid w:val="00544F7B"/>
    <w:rsid w:val="00545003"/>
    <w:rsid w:val="005458A5"/>
    <w:rsid w:val="00545A78"/>
    <w:rsid w:val="00545B8D"/>
    <w:rsid w:val="00545F75"/>
    <w:rsid w:val="005467DA"/>
    <w:rsid w:val="0054699E"/>
    <w:rsid w:val="00547416"/>
    <w:rsid w:val="00550312"/>
    <w:rsid w:val="005504D7"/>
    <w:rsid w:val="00551AE2"/>
    <w:rsid w:val="0055385D"/>
    <w:rsid w:val="0055389F"/>
    <w:rsid w:val="0055429A"/>
    <w:rsid w:val="00555DC5"/>
    <w:rsid w:val="00555EF9"/>
    <w:rsid w:val="00555FB7"/>
    <w:rsid w:val="005567AB"/>
    <w:rsid w:val="005568E3"/>
    <w:rsid w:val="00556F98"/>
    <w:rsid w:val="00557C84"/>
    <w:rsid w:val="00560677"/>
    <w:rsid w:val="005628EB"/>
    <w:rsid w:val="005634D1"/>
    <w:rsid w:val="00563EC5"/>
    <w:rsid w:val="005643B3"/>
    <w:rsid w:val="005644A9"/>
    <w:rsid w:val="00564D53"/>
    <w:rsid w:val="00565A64"/>
    <w:rsid w:val="005663EC"/>
    <w:rsid w:val="005664F3"/>
    <w:rsid w:val="005665D2"/>
    <w:rsid w:val="005668E4"/>
    <w:rsid w:val="00567708"/>
    <w:rsid w:val="005679FC"/>
    <w:rsid w:val="00567D9F"/>
    <w:rsid w:val="0057042B"/>
    <w:rsid w:val="00571154"/>
    <w:rsid w:val="00571DD8"/>
    <w:rsid w:val="00572005"/>
    <w:rsid w:val="00572529"/>
    <w:rsid w:val="00573E73"/>
    <w:rsid w:val="00574E40"/>
    <w:rsid w:val="00575FFC"/>
    <w:rsid w:val="00576C83"/>
    <w:rsid w:val="00581649"/>
    <w:rsid w:val="00581655"/>
    <w:rsid w:val="00581B03"/>
    <w:rsid w:val="0058221A"/>
    <w:rsid w:val="005830B3"/>
    <w:rsid w:val="00583908"/>
    <w:rsid w:val="00583B4F"/>
    <w:rsid w:val="00584435"/>
    <w:rsid w:val="0058482A"/>
    <w:rsid w:val="00584AB5"/>
    <w:rsid w:val="005855A4"/>
    <w:rsid w:val="00586A64"/>
    <w:rsid w:val="00586E82"/>
    <w:rsid w:val="005877C9"/>
    <w:rsid w:val="0059053D"/>
    <w:rsid w:val="0059233E"/>
    <w:rsid w:val="00592B06"/>
    <w:rsid w:val="00592CBE"/>
    <w:rsid w:val="005935C4"/>
    <w:rsid w:val="00593615"/>
    <w:rsid w:val="00594E39"/>
    <w:rsid w:val="00595709"/>
    <w:rsid w:val="005959D0"/>
    <w:rsid w:val="005967E6"/>
    <w:rsid w:val="005969BC"/>
    <w:rsid w:val="005A0019"/>
    <w:rsid w:val="005A09F9"/>
    <w:rsid w:val="005A2430"/>
    <w:rsid w:val="005A398E"/>
    <w:rsid w:val="005A41BB"/>
    <w:rsid w:val="005A63E5"/>
    <w:rsid w:val="005A77B4"/>
    <w:rsid w:val="005A7DA3"/>
    <w:rsid w:val="005B0D52"/>
    <w:rsid w:val="005B1A6E"/>
    <w:rsid w:val="005B1C35"/>
    <w:rsid w:val="005B1F43"/>
    <w:rsid w:val="005B258A"/>
    <w:rsid w:val="005B299B"/>
    <w:rsid w:val="005B2DA6"/>
    <w:rsid w:val="005B47F3"/>
    <w:rsid w:val="005B4BF1"/>
    <w:rsid w:val="005C011B"/>
    <w:rsid w:val="005C0687"/>
    <w:rsid w:val="005C0709"/>
    <w:rsid w:val="005C0796"/>
    <w:rsid w:val="005C1035"/>
    <w:rsid w:val="005C1935"/>
    <w:rsid w:val="005C2EAC"/>
    <w:rsid w:val="005C3800"/>
    <w:rsid w:val="005C445E"/>
    <w:rsid w:val="005C4621"/>
    <w:rsid w:val="005C4E80"/>
    <w:rsid w:val="005C4FC0"/>
    <w:rsid w:val="005C564A"/>
    <w:rsid w:val="005C6290"/>
    <w:rsid w:val="005C6998"/>
    <w:rsid w:val="005C6AEB"/>
    <w:rsid w:val="005C6C82"/>
    <w:rsid w:val="005C7391"/>
    <w:rsid w:val="005C7948"/>
    <w:rsid w:val="005C7C30"/>
    <w:rsid w:val="005D047B"/>
    <w:rsid w:val="005D14E4"/>
    <w:rsid w:val="005D170A"/>
    <w:rsid w:val="005D2045"/>
    <w:rsid w:val="005D266E"/>
    <w:rsid w:val="005D2F87"/>
    <w:rsid w:val="005D42F8"/>
    <w:rsid w:val="005D4E65"/>
    <w:rsid w:val="005D4E98"/>
    <w:rsid w:val="005D5363"/>
    <w:rsid w:val="005D556F"/>
    <w:rsid w:val="005D6111"/>
    <w:rsid w:val="005D7B07"/>
    <w:rsid w:val="005D7EE5"/>
    <w:rsid w:val="005E06F3"/>
    <w:rsid w:val="005E1076"/>
    <w:rsid w:val="005E1A38"/>
    <w:rsid w:val="005E21FF"/>
    <w:rsid w:val="005E2809"/>
    <w:rsid w:val="005E30FD"/>
    <w:rsid w:val="005E43A2"/>
    <w:rsid w:val="005E4E0A"/>
    <w:rsid w:val="005E5FF7"/>
    <w:rsid w:val="005E6330"/>
    <w:rsid w:val="005E6D98"/>
    <w:rsid w:val="005E77E3"/>
    <w:rsid w:val="005E7A1C"/>
    <w:rsid w:val="005E7BB6"/>
    <w:rsid w:val="005F01A6"/>
    <w:rsid w:val="005F15B4"/>
    <w:rsid w:val="005F3801"/>
    <w:rsid w:val="005F4347"/>
    <w:rsid w:val="005F4DAB"/>
    <w:rsid w:val="005F5524"/>
    <w:rsid w:val="005F70E4"/>
    <w:rsid w:val="005F74FA"/>
    <w:rsid w:val="005F7810"/>
    <w:rsid w:val="005F7A98"/>
    <w:rsid w:val="005F7EFE"/>
    <w:rsid w:val="00600154"/>
    <w:rsid w:val="0060214A"/>
    <w:rsid w:val="00602FEB"/>
    <w:rsid w:val="00604E0E"/>
    <w:rsid w:val="0060615F"/>
    <w:rsid w:val="0060625D"/>
    <w:rsid w:val="00606CAF"/>
    <w:rsid w:val="00607028"/>
    <w:rsid w:val="0060707B"/>
    <w:rsid w:val="0060783F"/>
    <w:rsid w:val="006109AD"/>
    <w:rsid w:val="0061116C"/>
    <w:rsid w:val="00611520"/>
    <w:rsid w:val="006120A7"/>
    <w:rsid w:val="006128A9"/>
    <w:rsid w:val="00612BAA"/>
    <w:rsid w:val="00613762"/>
    <w:rsid w:val="00613862"/>
    <w:rsid w:val="006140B6"/>
    <w:rsid w:val="0061444A"/>
    <w:rsid w:val="006152B0"/>
    <w:rsid w:val="006159C4"/>
    <w:rsid w:val="006166B5"/>
    <w:rsid w:val="00616B14"/>
    <w:rsid w:val="00617AE1"/>
    <w:rsid w:val="0062028B"/>
    <w:rsid w:val="00620A20"/>
    <w:rsid w:val="006213D1"/>
    <w:rsid w:val="00621F5D"/>
    <w:rsid w:val="00622899"/>
    <w:rsid w:val="00623424"/>
    <w:rsid w:val="00623B6B"/>
    <w:rsid w:val="00623C84"/>
    <w:rsid w:val="00625630"/>
    <w:rsid w:val="00625AE1"/>
    <w:rsid w:val="00625B7F"/>
    <w:rsid w:val="00625CCB"/>
    <w:rsid w:val="006262E5"/>
    <w:rsid w:val="0062643C"/>
    <w:rsid w:val="00626678"/>
    <w:rsid w:val="00626679"/>
    <w:rsid w:val="006269BB"/>
    <w:rsid w:val="00627678"/>
    <w:rsid w:val="0063100C"/>
    <w:rsid w:val="00631897"/>
    <w:rsid w:val="00631F7C"/>
    <w:rsid w:val="006328E1"/>
    <w:rsid w:val="0063476C"/>
    <w:rsid w:val="00634CD6"/>
    <w:rsid w:val="006364B6"/>
    <w:rsid w:val="00637D97"/>
    <w:rsid w:val="006403DB"/>
    <w:rsid w:val="00641389"/>
    <w:rsid w:val="006417B6"/>
    <w:rsid w:val="006424C5"/>
    <w:rsid w:val="0064573A"/>
    <w:rsid w:val="006458AD"/>
    <w:rsid w:val="00646AB7"/>
    <w:rsid w:val="00646EE2"/>
    <w:rsid w:val="00647260"/>
    <w:rsid w:val="006473CE"/>
    <w:rsid w:val="00652351"/>
    <w:rsid w:val="00654886"/>
    <w:rsid w:val="00654C92"/>
    <w:rsid w:val="0066013F"/>
    <w:rsid w:val="006612F1"/>
    <w:rsid w:val="0066218B"/>
    <w:rsid w:val="00662C54"/>
    <w:rsid w:val="00662F01"/>
    <w:rsid w:val="00663ECB"/>
    <w:rsid w:val="00664BE1"/>
    <w:rsid w:val="006653AF"/>
    <w:rsid w:val="006653BE"/>
    <w:rsid w:val="006659E5"/>
    <w:rsid w:val="00665CE4"/>
    <w:rsid w:val="0066770D"/>
    <w:rsid w:val="0066776D"/>
    <w:rsid w:val="006701DD"/>
    <w:rsid w:val="006725A7"/>
    <w:rsid w:val="0067319E"/>
    <w:rsid w:val="00673247"/>
    <w:rsid w:val="0067408F"/>
    <w:rsid w:val="006740BF"/>
    <w:rsid w:val="00674DB4"/>
    <w:rsid w:val="00674F17"/>
    <w:rsid w:val="0067568C"/>
    <w:rsid w:val="00675DDF"/>
    <w:rsid w:val="00676127"/>
    <w:rsid w:val="00677B0B"/>
    <w:rsid w:val="006804CE"/>
    <w:rsid w:val="006805A1"/>
    <w:rsid w:val="006807A0"/>
    <w:rsid w:val="006810EF"/>
    <w:rsid w:val="00681442"/>
    <w:rsid w:val="00682D77"/>
    <w:rsid w:val="0068391B"/>
    <w:rsid w:val="00683E4B"/>
    <w:rsid w:val="006840CB"/>
    <w:rsid w:val="00684483"/>
    <w:rsid w:val="00684961"/>
    <w:rsid w:val="00684A43"/>
    <w:rsid w:val="006850AD"/>
    <w:rsid w:val="00686C4E"/>
    <w:rsid w:val="006873AD"/>
    <w:rsid w:val="006875DF"/>
    <w:rsid w:val="00690F2F"/>
    <w:rsid w:val="006913A9"/>
    <w:rsid w:val="006914FF"/>
    <w:rsid w:val="006917AD"/>
    <w:rsid w:val="0069218B"/>
    <w:rsid w:val="00692385"/>
    <w:rsid w:val="00692490"/>
    <w:rsid w:val="006929A9"/>
    <w:rsid w:val="00692DDA"/>
    <w:rsid w:val="006938E3"/>
    <w:rsid w:val="00694415"/>
    <w:rsid w:val="0069487A"/>
    <w:rsid w:val="006948E2"/>
    <w:rsid w:val="0069501D"/>
    <w:rsid w:val="00695D05"/>
    <w:rsid w:val="00696343"/>
    <w:rsid w:val="00696557"/>
    <w:rsid w:val="00696C70"/>
    <w:rsid w:val="00696CC4"/>
    <w:rsid w:val="00697F67"/>
    <w:rsid w:val="006A06EA"/>
    <w:rsid w:val="006A080C"/>
    <w:rsid w:val="006A084E"/>
    <w:rsid w:val="006A0B35"/>
    <w:rsid w:val="006A0B3E"/>
    <w:rsid w:val="006A114C"/>
    <w:rsid w:val="006A12C9"/>
    <w:rsid w:val="006A18AD"/>
    <w:rsid w:val="006A329D"/>
    <w:rsid w:val="006A3A28"/>
    <w:rsid w:val="006A45A3"/>
    <w:rsid w:val="006A4816"/>
    <w:rsid w:val="006A490E"/>
    <w:rsid w:val="006A5CC7"/>
    <w:rsid w:val="006A7488"/>
    <w:rsid w:val="006A74FA"/>
    <w:rsid w:val="006A77E1"/>
    <w:rsid w:val="006B02F5"/>
    <w:rsid w:val="006B128D"/>
    <w:rsid w:val="006B1551"/>
    <w:rsid w:val="006B175D"/>
    <w:rsid w:val="006B179A"/>
    <w:rsid w:val="006B2660"/>
    <w:rsid w:val="006B3165"/>
    <w:rsid w:val="006B38B9"/>
    <w:rsid w:val="006B4B7B"/>
    <w:rsid w:val="006B5129"/>
    <w:rsid w:val="006B700F"/>
    <w:rsid w:val="006B7116"/>
    <w:rsid w:val="006B78E8"/>
    <w:rsid w:val="006C07F4"/>
    <w:rsid w:val="006C0AEA"/>
    <w:rsid w:val="006C2D03"/>
    <w:rsid w:val="006C3657"/>
    <w:rsid w:val="006C390F"/>
    <w:rsid w:val="006C4268"/>
    <w:rsid w:val="006C476A"/>
    <w:rsid w:val="006C506A"/>
    <w:rsid w:val="006C5ACE"/>
    <w:rsid w:val="006C5AED"/>
    <w:rsid w:val="006C6806"/>
    <w:rsid w:val="006C6967"/>
    <w:rsid w:val="006C7CF8"/>
    <w:rsid w:val="006D033F"/>
    <w:rsid w:val="006D052A"/>
    <w:rsid w:val="006D08E0"/>
    <w:rsid w:val="006D09BA"/>
    <w:rsid w:val="006D0B8C"/>
    <w:rsid w:val="006D2752"/>
    <w:rsid w:val="006D27CF"/>
    <w:rsid w:val="006D2889"/>
    <w:rsid w:val="006D3E93"/>
    <w:rsid w:val="006D4A35"/>
    <w:rsid w:val="006D4A5D"/>
    <w:rsid w:val="006D4CD7"/>
    <w:rsid w:val="006D61BE"/>
    <w:rsid w:val="006D65A7"/>
    <w:rsid w:val="006E08E6"/>
    <w:rsid w:val="006E17F0"/>
    <w:rsid w:val="006E1F7E"/>
    <w:rsid w:val="006E234D"/>
    <w:rsid w:val="006E354C"/>
    <w:rsid w:val="006E458D"/>
    <w:rsid w:val="006E66D2"/>
    <w:rsid w:val="006E72C5"/>
    <w:rsid w:val="006E74BB"/>
    <w:rsid w:val="006E77DB"/>
    <w:rsid w:val="006F0A79"/>
    <w:rsid w:val="006F10BE"/>
    <w:rsid w:val="006F1173"/>
    <w:rsid w:val="006F1EBF"/>
    <w:rsid w:val="006F28F5"/>
    <w:rsid w:val="006F2EA2"/>
    <w:rsid w:val="006F30A0"/>
    <w:rsid w:val="006F3284"/>
    <w:rsid w:val="006F3DCA"/>
    <w:rsid w:val="006F420B"/>
    <w:rsid w:val="006F43A8"/>
    <w:rsid w:val="006F48A1"/>
    <w:rsid w:val="006F54D5"/>
    <w:rsid w:val="006F74A7"/>
    <w:rsid w:val="00701211"/>
    <w:rsid w:val="00702FCC"/>
    <w:rsid w:val="0070331A"/>
    <w:rsid w:val="0070405F"/>
    <w:rsid w:val="007046AE"/>
    <w:rsid w:val="007052E6"/>
    <w:rsid w:val="00705B85"/>
    <w:rsid w:val="00706CA7"/>
    <w:rsid w:val="0070758A"/>
    <w:rsid w:val="0070786A"/>
    <w:rsid w:val="0071152E"/>
    <w:rsid w:val="00711FF0"/>
    <w:rsid w:val="0071272B"/>
    <w:rsid w:val="0071308C"/>
    <w:rsid w:val="007142DA"/>
    <w:rsid w:val="00714B6F"/>
    <w:rsid w:val="00715174"/>
    <w:rsid w:val="00715DE7"/>
    <w:rsid w:val="00716133"/>
    <w:rsid w:val="007176E9"/>
    <w:rsid w:val="00720228"/>
    <w:rsid w:val="007205F1"/>
    <w:rsid w:val="00720D97"/>
    <w:rsid w:val="007218AC"/>
    <w:rsid w:val="00721A31"/>
    <w:rsid w:val="00721A5A"/>
    <w:rsid w:val="00721AA3"/>
    <w:rsid w:val="00721B8B"/>
    <w:rsid w:val="00721B8F"/>
    <w:rsid w:val="00721F1F"/>
    <w:rsid w:val="00722D27"/>
    <w:rsid w:val="00722E23"/>
    <w:rsid w:val="00723988"/>
    <w:rsid w:val="00724215"/>
    <w:rsid w:val="00725B93"/>
    <w:rsid w:val="00727033"/>
    <w:rsid w:val="0072712B"/>
    <w:rsid w:val="00727679"/>
    <w:rsid w:val="00727993"/>
    <w:rsid w:val="00730D1D"/>
    <w:rsid w:val="00730DD6"/>
    <w:rsid w:val="00731BF0"/>
    <w:rsid w:val="0073436C"/>
    <w:rsid w:val="00735500"/>
    <w:rsid w:val="007360EE"/>
    <w:rsid w:val="0074054D"/>
    <w:rsid w:val="00740DB8"/>
    <w:rsid w:val="00741007"/>
    <w:rsid w:val="0074124D"/>
    <w:rsid w:val="00741FFA"/>
    <w:rsid w:val="00742272"/>
    <w:rsid w:val="00742481"/>
    <w:rsid w:val="0074253D"/>
    <w:rsid w:val="0074323D"/>
    <w:rsid w:val="00744A69"/>
    <w:rsid w:val="00744F71"/>
    <w:rsid w:val="007462BA"/>
    <w:rsid w:val="00750154"/>
    <w:rsid w:val="00750AF3"/>
    <w:rsid w:val="00751346"/>
    <w:rsid w:val="0075188B"/>
    <w:rsid w:val="00751C2F"/>
    <w:rsid w:val="00752652"/>
    <w:rsid w:val="007532E4"/>
    <w:rsid w:val="00753AD8"/>
    <w:rsid w:val="00753C34"/>
    <w:rsid w:val="0075414C"/>
    <w:rsid w:val="007543C5"/>
    <w:rsid w:val="00754C8C"/>
    <w:rsid w:val="00754DCE"/>
    <w:rsid w:val="00755312"/>
    <w:rsid w:val="00755656"/>
    <w:rsid w:val="00755F5B"/>
    <w:rsid w:val="00756160"/>
    <w:rsid w:val="007561B0"/>
    <w:rsid w:val="00756233"/>
    <w:rsid w:val="00756CB9"/>
    <w:rsid w:val="00756F42"/>
    <w:rsid w:val="00757473"/>
    <w:rsid w:val="007575F8"/>
    <w:rsid w:val="00757649"/>
    <w:rsid w:val="00757965"/>
    <w:rsid w:val="00760B48"/>
    <w:rsid w:val="00760E2A"/>
    <w:rsid w:val="007617A0"/>
    <w:rsid w:val="0076291C"/>
    <w:rsid w:val="00762F56"/>
    <w:rsid w:val="00763E69"/>
    <w:rsid w:val="00764352"/>
    <w:rsid w:val="0076563B"/>
    <w:rsid w:val="007659B6"/>
    <w:rsid w:val="00765CE5"/>
    <w:rsid w:val="007666FF"/>
    <w:rsid w:val="00766929"/>
    <w:rsid w:val="00770D01"/>
    <w:rsid w:val="00772092"/>
    <w:rsid w:val="0077321D"/>
    <w:rsid w:val="00773370"/>
    <w:rsid w:val="0077426C"/>
    <w:rsid w:val="007746F4"/>
    <w:rsid w:val="00774D0F"/>
    <w:rsid w:val="00775593"/>
    <w:rsid w:val="007758BB"/>
    <w:rsid w:val="00780F1C"/>
    <w:rsid w:val="00781AFF"/>
    <w:rsid w:val="007827B7"/>
    <w:rsid w:val="00783E25"/>
    <w:rsid w:val="00783FF9"/>
    <w:rsid w:val="007856E1"/>
    <w:rsid w:val="00787533"/>
    <w:rsid w:val="007875A1"/>
    <w:rsid w:val="00787784"/>
    <w:rsid w:val="00787B27"/>
    <w:rsid w:val="0079017D"/>
    <w:rsid w:val="00790C3C"/>
    <w:rsid w:val="00791ACE"/>
    <w:rsid w:val="00791EC5"/>
    <w:rsid w:val="007920FB"/>
    <w:rsid w:val="00792D84"/>
    <w:rsid w:val="00792E26"/>
    <w:rsid w:val="0079462A"/>
    <w:rsid w:val="00795327"/>
    <w:rsid w:val="00795A71"/>
    <w:rsid w:val="00795AB2"/>
    <w:rsid w:val="00795E5B"/>
    <w:rsid w:val="00795F6E"/>
    <w:rsid w:val="007972C3"/>
    <w:rsid w:val="00797CBA"/>
    <w:rsid w:val="00797F6F"/>
    <w:rsid w:val="007A078C"/>
    <w:rsid w:val="007A24BE"/>
    <w:rsid w:val="007A3243"/>
    <w:rsid w:val="007A3CFB"/>
    <w:rsid w:val="007A5894"/>
    <w:rsid w:val="007A6130"/>
    <w:rsid w:val="007A79E4"/>
    <w:rsid w:val="007A7B49"/>
    <w:rsid w:val="007B0132"/>
    <w:rsid w:val="007B0AC8"/>
    <w:rsid w:val="007B0E18"/>
    <w:rsid w:val="007B1437"/>
    <w:rsid w:val="007B2246"/>
    <w:rsid w:val="007B2807"/>
    <w:rsid w:val="007B2D38"/>
    <w:rsid w:val="007B2F2F"/>
    <w:rsid w:val="007B3B7E"/>
    <w:rsid w:val="007B3BFD"/>
    <w:rsid w:val="007B5688"/>
    <w:rsid w:val="007B5948"/>
    <w:rsid w:val="007B6187"/>
    <w:rsid w:val="007B6506"/>
    <w:rsid w:val="007B776B"/>
    <w:rsid w:val="007C008B"/>
    <w:rsid w:val="007C112B"/>
    <w:rsid w:val="007C116D"/>
    <w:rsid w:val="007C18D2"/>
    <w:rsid w:val="007C1E84"/>
    <w:rsid w:val="007C33B4"/>
    <w:rsid w:val="007C39BD"/>
    <w:rsid w:val="007C4448"/>
    <w:rsid w:val="007C44F9"/>
    <w:rsid w:val="007C45E4"/>
    <w:rsid w:val="007C4AB6"/>
    <w:rsid w:val="007C640A"/>
    <w:rsid w:val="007C75C6"/>
    <w:rsid w:val="007C7E05"/>
    <w:rsid w:val="007D1224"/>
    <w:rsid w:val="007D176C"/>
    <w:rsid w:val="007D1808"/>
    <w:rsid w:val="007D1B47"/>
    <w:rsid w:val="007D21DF"/>
    <w:rsid w:val="007D242C"/>
    <w:rsid w:val="007D313C"/>
    <w:rsid w:val="007D4354"/>
    <w:rsid w:val="007D4A2A"/>
    <w:rsid w:val="007D609F"/>
    <w:rsid w:val="007D6A2A"/>
    <w:rsid w:val="007E1502"/>
    <w:rsid w:val="007E22E3"/>
    <w:rsid w:val="007E2758"/>
    <w:rsid w:val="007E2972"/>
    <w:rsid w:val="007E401F"/>
    <w:rsid w:val="007E417F"/>
    <w:rsid w:val="007E48E8"/>
    <w:rsid w:val="007E5C35"/>
    <w:rsid w:val="007E65BB"/>
    <w:rsid w:val="007E76E9"/>
    <w:rsid w:val="007F0186"/>
    <w:rsid w:val="007F050C"/>
    <w:rsid w:val="007F0528"/>
    <w:rsid w:val="007F095D"/>
    <w:rsid w:val="007F0A12"/>
    <w:rsid w:val="007F1358"/>
    <w:rsid w:val="007F1582"/>
    <w:rsid w:val="007F17EB"/>
    <w:rsid w:val="007F1F2E"/>
    <w:rsid w:val="007F2789"/>
    <w:rsid w:val="007F2A13"/>
    <w:rsid w:val="007F381F"/>
    <w:rsid w:val="007F46F7"/>
    <w:rsid w:val="007F4B35"/>
    <w:rsid w:val="007F501A"/>
    <w:rsid w:val="007F567E"/>
    <w:rsid w:val="007F58E7"/>
    <w:rsid w:val="007F63C0"/>
    <w:rsid w:val="007F668F"/>
    <w:rsid w:val="007F6CDE"/>
    <w:rsid w:val="007F73CA"/>
    <w:rsid w:val="00800646"/>
    <w:rsid w:val="00803560"/>
    <w:rsid w:val="00803CC0"/>
    <w:rsid w:val="00804231"/>
    <w:rsid w:val="00804254"/>
    <w:rsid w:val="00805118"/>
    <w:rsid w:val="0080519B"/>
    <w:rsid w:val="00806330"/>
    <w:rsid w:val="00806BA7"/>
    <w:rsid w:val="00810557"/>
    <w:rsid w:val="00810C14"/>
    <w:rsid w:val="0081378C"/>
    <w:rsid w:val="00813C0D"/>
    <w:rsid w:val="00815D15"/>
    <w:rsid w:val="008207A1"/>
    <w:rsid w:val="008217B9"/>
    <w:rsid w:val="0082216C"/>
    <w:rsid w:val="008226C8"/>
    <w:rsid w:val="00823270"/>
    <w:rsid w:val="00824AC7"/>
    <w:rsid w:val="00824B1D"/>
    <w:rsid w:val="0082505D"/>
    <w:rsid w:val="008250A7"/>
    <w:rsid w:val="00825F89"/>
    <w:rsid w:val="00826510"/>
    <w:rsid w:val="0082784B"/>
    <w:rsid w:val="008301A2"/>
    <w:rsid w:val="00830563"/>
    <w:rsid w:val="00830B43"/>
    <w:rsid w:val="00833035"/>
    <w:rsid w:val="008331F9"/>
    <w:rsid w:val="008334CB"/>
    <w:rsid w:val="008336A8"/>
    <w:rsid w:val="00833E70"/>
    <w:rsid w:val="0083550B"/>
    <w:rsid w:val="0083557E"/>
    <w:rsid w:val="0083559F"/>
    <w:rsid w:val="00835CA1"/>
    <w:rsid w:val="00836245"/>
    <w:rsid w:val="00836606"/>
    <w:rsid w:val="00840144"/>
    <w:rsid w:val="0084269C"/>
    <w:rsid w:val="00842A63"/>
    <w:rsid w:val="00842F9C"/>
    <w:rsid w:val="00842FB2"/>
    <w:rsid w:val="0084317C"/>
    <w:rsid w:val="008437D4"/>
    <w:rsid w:val="00843FF5"/>
    <w:rsid w:val="0084441B"/>
    <w:rsid w:val="008445C3"/>
    <w:rsid w:val="008446C9"/>
    <w:rsid w:val="00845B75"/>
    <w:rsid w:val="00845E42"/>
    <w:rsid w:val="00847E30"/>
    <w:rsid w:val="00847E8D"/>
    <w:rsid w:val="0085075F"/>
    <w:rsid w:val="00850A2A"/>
    <w:rsid w:val="00851489"/>
    <w:rsid w:val="00851A81"/>
    <w:rsid w:val="00852062"/>
    <w:rsid w:val="0085218D"/>
    <w:rsid w:val="00853930"/>
    <w:rsid w:val="00854A21"/>
    <w:rsid w:val="00855445"/>
    <w:rsid w:val="00855B71"/>
    <w:rsid w:val="00856193"/>
    <w:rsid w:val="008562E3"/>
    <w:rsid w:val="0085659B"/>
    <w:rsid w:val="00856806"/>
    <w:rsid w:val="0085751A"/>
    <w:rsid w:val="00857724"/>
    <w:rsid w:val="0086001B"/>
    <w:rsid w:val="008604C0"/>
    <w:rsid w:val="00861294"/>
    <w:rsid w:val="008619E7"/>
    <w:rsid w:val="00862CDA"/>
    <w:rsid w:val="00863688"/>
    <w:rsid w:val="00863D40"/>
    <w:rsid w:val="008649CF"/>
    <w:rsid w:val="00867D9A"/>
    <w:rsid w:val="00867F41"/>
    <w:rsid w:val="00870302"/>
    <w:rsid w:val="0087030A"/>
    <w:rsid w:val="0087057A"/>
    <w:rsid w:val="00870D2E"/>
    <w:rsid w:val="00870DBF"/>
    <w:rsid w:val="008736E0"/>
    <w:rsid w:val="008744CD"/>
    <w:rsid w:val="00874ABE"/>
    <w:rsid w:val="00875D82"/>
    <w:rsid w:val="00876D10"/>
    <w:rsid w:val="00877AAD"/>
    <w:rsid w:val="00880C99"/>
    <w:rsid w:val="008811E4"/>
    <w:rsid w:val="0088161F"/>
    <w:rsid w:val="00881D73"/>
    <w:rsid w:val="00882BCD"/>
    <w:rsid w:val="008833B2"/>
    <w:rsid w:val="00883C29"/>
    <w:rsid w:val="00884723"/>
    <w:rsid w:val="008854AD"/>
    <w:rsid w:val="008861F2"/>
    <w:rsid w:val="008873FE"/>
    <w:rsid w:val="00890B5F"/>
    <w:rsid w:val="00891638"/>
    <w:rsid w:val="00891B39"/>
    <w:rsid w:val="00891DC6"/>
    <w:rsid w:val="008923D2"/>
    <w:rsid w:val="00892645"/>
    <w:rsid w:val="00892F08"/>
    <w:rsid w:val="00893BE0"/>
    <w:rsid w:val="00894049"/>
    <w:rsid w:val="00894B0B"/>
    <w:rsid w:val="00895D64"/>
    <w:rsid w:val="00895FB7"/>
    <w:rsid w:val="00896582"/>
    <w:rsid w:val="00896A1A"/>
    <w:rsid w:val="00896FCD"/>
    <w:rsid w:val="00896FF0"/>
    <w:rsid w:val="008970A3"/>
    <w:rsid w:val="008977F2"/>
    <w:rsid w:val="008A0247"/>
    <w:rsid w:val="008A02F5"/>
    <w:rsid w:val="008A0F61"/>
    <w:rsid w:val="008A0F7D"/>
    <w:rsid w:val="008A13F6"/>
    <w:rsid w:val="008A1945"/>
    <w:rsid w:val="008A1D35"/>
    <w:rsid w:val="008A1DC4"/>
    <w:rsid w:val="008A255D"/>
    <w:rsid w:val="008A3FF3"/>
    <w:rsid w:val="008A59B4"/>
    <w:rsid w:val="008A5F48"/>
    <w:rsid w:val="008A73CE"/>
    <w:rsid w:val="008B07EC"/>
    <w:rsid w:val="008B0E0C"/>
    <w:rsid w:val="008B1B2D"/>
    <w:rsid w:val="008B1D47"/>
    <w:rsid w:val="008B23A2"/>
    <w:rsid w:val="008B275E"/>
    <w:rsid w:val="008B370E"/>
    <w:rsid w:val="008B4903"/>
    <w:rsid w:val="008B5067"/>
    <w:rsid w:val="008B54D4"/>
    <w:rsid w:val="008B5D8F"/>
    <w:rsid w:val="008B647E"/>
    <w:rsid w:val="008B7EC9"/>
    <w:rsid w:val="008C08F5"/>
    <w:rsid w:val="008C0D98"/>
    <w:rsid w:val="008C1025"/>
    <w:rsid w:val="008C3A0C"/>
    <w:rsid w:val="008C4929"/>
    <w:rsid w:val="008C4F3D"/>
    <w:rsid w:val="008C589F"/>
    <w:rsid w:val="008C5FED"/>
    <w:rsid w:val="008C6C93"/>
    <w:rsid w:val="008D1FCA"/>
    <w:rsid w:val="008D3E7D"/>
    <w:rsid w:val="008D77D6"/>
    <w:rsid w:val="008E0070"/>
    <w:rsid w:val="008E031E"/>
    <w:rsid w:val="008E11E3"/>
    <w:rsid w:val="008E1A50"/>
    <w:rsid w:val="008E2002"/>
    <w:rsid w:val="008E24A1"/>
    <w:rsid w:val="008E25EB"/>
    <w:rsid w:val="008E2986"/>
    <w:rsid w:val="008E392F"/>
    <w:rsid w:val="008E3EB2"/>
    <w:rsid w:val="008E59AB"/>
    <w:rsid w:val="008E5BCD"/>
    <w:rsid w:val="008E5C04"/>
    <w:rsid w:val="008E623E"/>
    <w:rsid w:val="008E65D1"/>
    <w:rsid w:val="008E76F6"/>
    <w:rsid w:val="008E7CF4"/>
    <w:rsid w:val="008F1B01"/>
    <w:rsid w:val="008F1FD8"/>
    <w:rsid w:val="008F252D"/>
    <w:rsid w:val="008F2CBF"/>
    <w:rsid w:val="008F2D37"/>
    <w:rsid w:val="008F2E10"/>
    <w:rsid w:val="008F342C"/>
    <w:rsid w:val="008F425B"/>
    <w:rsid w:val="008F4DD0"/>
    <w:rsid w:val="008F50A5"/>
    <w:rsid w:val="008F5597"/>
    <w:rsid w:val="008F568A"/>
    <w:rsid w:val="008F5813"/>
    <w:rsid w:val="008F5991"/>
    <w:rsid w:val="008F5C5F"/>
    <w:rsid w:val="008F66CA"/>
    <w:rsid w:val="008F7901"/>
    <w:rsid w:val="009000EE"/>
    <w:rsid w:val="0090105C"/>
    <w:rsid w:val="009011BD"/>
    <w:rsid w:val="009015C6"/>
    <w:rsid w:val="009017E0"/>
    <w:rsid w:val="00901A55"/>
    <w:rsid w:val="00901B9F"/>
    <w:rsid w:val="00901EA7"/>
    <w:rsid w:val="00902FE8"/>
    <w:rsid w:val="0090330D"/>
    <w:rsid w:val="00903665"/>
    <w:rsid w:val="00903755"/>
    <w:rsid w:val="00903FCD"/>
    <w:rsid w:val="009040A5"/>
    <w:rsid w:val="00905535"/>
    <w:rsid w:val="00905A2B"/>
    <w:rsid w:val="00906089"/>
    <w:rsid w:val="009067CB"/>
    <w:rsid w:val="0090740C"/>
    <w:rsid w:val="00910195"/>
    <w:rsid w:val="009101E6"/>
    <w:rsid w:val="00910ED8"/>
    <w:rsid w:val="00911252"/>
    <w:rsid w:val="00912137"/>
    <w:rsid w:val="009136E8"/>
    <w:rsid w:val="0091431E"/>
    <w:rsid w:val="00914645"/>
    <w:rsid w:val="00914702"/>
    <w:rsid w:val="00916060"/>
    <w:rsid w:val="00916278"/>
    <w:rsid w:val="00916882"/>
    <w:rsid w:val="00916DF4"/>
    <w:rsid w:val="009171C9"/>
    <w:rsid w:val="00917499"/>
    <w:rsid w:val="009174DA"/>
    <w:rsid w:val="00917924"/>
    <w:rsid w:val="00917EAD"/>
    <w:rsid w:val="0092060C"/>
    <w:rsid w:val="00920698"/>
    <w:rsid w:val="00920AB6"/>
    <w:rsid w:val="00920B83"/>
    <w:rsid w:val="00921166"/>
    <w:rsid w:val="00921826"/>
    <w:rsid w:val="00921AB4"/>
    <w:rsid w:val="009221BD"/>
    <w:rsid w:val="00923094"/>
    <w:rsid w:val="00924DA0"/>
    <w:rsid w:val="00925375"/>
    <w:rsid w:val="00925B37"/>
    <w:rsid w:val="00925FB0"/>
    <w:rsid w:val="0092616F"/>
    <w:rsid w:val="00926BF2"/>
    <w:rsid w:val="0092780A"/>
    <w:rsid w:val="00931635"/>
    <w:rsid w:val="00931A70"/>
    <w:rsid w:val="009322A8"/>
    <w:rsid w:val="00932715"/>
    <w:rsid w:val="00932C22"/>
    <w:rsid w:val="00932DA3"/>
    <w:rsid w:val="0093320A"/>
    <w:rsid w:val="0093466B"/>
    <w:rsid w:val="00935A46"/>
    <w:rsid w:val="00935FD5"/>
    <w:rsid w:val="0093756C"/>
    <w:rsid w:val="00940227"/>
    <w:rsid w:val="009407D6"/>
    <w:rsid w:val="009409A3"/>
    <w:rsid w:val="0094298F"/>
    <w:rsid w:val="00942CF2"/>
    <w:rsid w:val="0094320D"/>
    <w:rsid w:val="00944436"/>
    <w:rsid w:val="00945504"/>
    <w:rsid w:val="00946D52"/>
    <w:rsid w:val="00947C09"/>
    <w:rsid w:val="00947EB7"/>
    <w:rsid w:val="00951ED5"/>
    <w:rsid w:val="00952819"/>
    <w:rsid w:val="00952C3D"/>
    <w:rsid w:val="00954737"/>
    <w:rsid w:val="00954E88"/>
    <w:rsid w:val="009555E4"/>
    <w:rsid w:val="00956430"/>
    <w:rsid w:val="0095669A"/>
    <w:rsid w:val="00957680"/>
    <w:rsid w:val="0096056B"/>
    <w:rsid w:val="00960E46"/>
    <w:rsid w:val="00961376"/>
    <w:rsid w:val="0096249F"/>
    <w:rsid w:val="009632C1"/>
    <w:rsid w:val="00963EE1"/>
    <w:rsid w:val="00964506"/>
    <w:rsid w:val="0096647B"/>
    <w:rsid w:val="0096682A"/>
    <w:rsid w:val="009676E1"/>
    <w:rsid w:val="00967D60"/>
    <w:rsid w:val="00970E09"/>
    <w:rsid w:val="009713A3"/>
    <w:rsid w:val="0097156D"/>
    <w:rsid w:val="009716BE"/>
    <w:rsid w:val="0097264A"/>
    <w:rsid w:val="00973696"/>
    <w:rsid w:val="00973711"/>
    <w:rsid w:val="0097395B"/>
    <w:rsid w:val="00974032"/>
    <w:rsid w:val="0097610C"/>
    <w:rsid w:val="00976111"/>
    <w:rsid w:val="00976D3B"/>
    <w:rsid w:val="00977B2B"/>
    <w:rsid w:val="00981039"/>
    <w:rsid w:val="00981638"/>
    <w:rsid w:val="00982469"/>
    <w:rsid w:val="0098320C"/>
    <w:rsid w:val="00983A44"/>
    <w:rsid w:val="00983EEC"/>
    <w:rsid w:val="00984427"/>
    <w:rsid w:val="0098460E"/>
    <w:rsid w:val="0098684C"/>
    <w:rsid w:val="00986D6C"/>
    <w:rsid w:val="00987398"/>
    <w:rsid w:val="00987771"/>
    <w:rsid w:val="009927E9"/>
    <w:rsid w:val="00992A82"/>
    <w:rsid w:val="00992BB8"/>
    <w:rsid w:val="00992D38"/>
    <w:rsid w:val="00992F70"/>
    <w:rsid w:val="00993251"/>
    <w:rsid w:val="00994894"/>
    <w:rsid w:val="009967A8"/>
    <w:rsid w:val="00996D9F"/>
    <w:rsid w:val="00997D1D"/>
    <w:rsid w:val="009A1990"/>
    <w:rsid w:val="009A1E18"/>
    <w:rsid w:val="009A2128"/>
    <w:rsid w:val="009A272E"/>
    <w:rsid w:val="009A4C3E"/>
    <w:rsid w:val="009A5270"/>
    <w:rsid w:val="009A6454"/>
    <w:rsid w:val="009B18C8"/>
    <w:rsid w:val="009B1E2E"/>
    <w:rsid w:val="009B26EA"/>
    <w:rsid w:val="009B33C7"/>
    <w:rsid w:val="009B4F00"/>
    <w:rsid w:val="009B58AC"/>
    <w:rsid w:val="009B5A32"/>
    <w:rsid w:val="009B5EC2"/>
    <w:rsid w:val="009B64A8"/>
    <w:rsid w:val="009B66DA"/>
    <w:rsid w:val="009B6860"/>
    <w:rsid w:val="009B7021"/>
    <w:rsid w:val="009B7D88"/>
    <w:rsid w:val="009C0322"/>
    <w:rsid w:val="009C09D1"/>
    <w:rsid w:val="009C0B9E"/>
    <w:rsid w:val="009C0CBC"/>
    <w:rsid w:val="009C1AF3"/>
    <w:rsid w:val="009C1FE0"/>
    <w:rsid w:val="009C366F"/>
    <w:rsid w:val="009C393A"/>
    <w:rsid w:val="009C4A35"/>
    <w:rsid w:val="009C4ED9"/>
    <w:rsid w:val="009C539F"/>
    <w:rsid w:val="009C58E3"/>
    <w:rsid w:val="009C5EA6"/>
    <w:rsid w:val="009C5F12"/>
    <w:rsid w:val="009C6B72"/>
    <w:rsid w:val="009C7342"/>
    <w:rsid w:val="009C7A2A"/>
    <w:rsid w:val="009D0494"/>
    <w:rsid w:val="009D0511"/>
    <w:rsid w:val="009D1102"/>
    <w:rsid w:val="009D2174"/>
    <w:rsid w:val="009D34A5"/>
    <w:rsid w:val="009D4A24"/>
    <w:rsid w:val="009D4E26"/>
    <w:rsid w:val="009D67A7"/>
    <w:rsid w:val="009D6AAB"/>
    <w:rsid w:val="009E1442"/>
    <w:rsid w:val="009E177F"/>
    <w:rsid w:val="009E1BC2"/>
    <w:rsid w:val="009E1C88"/>
    <w:rsid w:val="009E2096"/>
    <w:rsid w:val="009E3C24"/>
    <w:rsid w:val="009E41A3"/>
    <w:rsid w:val="009E42A6"/>
    <w:rsid w:val="009E470A"/>
    <w:rsid w:val="009E512E"/>
    <w:rsid w:val="009E57B3"/>
    <w:rsid w:val="009E5B62"/>
    <w:rsid w:val="009E5C8B"/>
    <w:rsid w:val="009E616F"/>
    <w:rsid w:val="009E6920"/>
    <w:rsid w:val="009E6A92"/>
    <w:rsid w:val="009F001C"/>
    <w:rsid w:val="009F1204"/>
    <w:rsid w:val="009F15EE"/>
    <w:rsid w:val="009F1FF2"/>
    <w:rsid w:val="009F2C15"/>
    <w:rsid w:val="009F2DF2"/>
    <w:rsid w:val="009F5067"/>
    <w:rsid w:val="009F5697"/>
    <w:rsid w:val="009F57EA"/>
    <w:rsid w:val="009F59C2"/>
    <w:rsid w:val="009F5CF9"/>
    <w:rsid w:val="009F5D55"/>
    <w:rsid w:val="009F637F"/>
    <w:rsid w:val="009F6AB4"/>
    <w:rsid w:val="00A0029C"/>
    <w:rsid w:val="00A00FC6"/>
    <w:rsid w:val="00A023A7"/>
    <w:rsid w:val="00A024DD"/>
    <w:rsid w:val="00A02DD4"/>
    <w:rsid w:val="00A02DE0"/>
    <w:rsid w:val="00A03054"/>
    <w:rsid w:val="00A032CA"/>
    <w:rsid w:val="00A039B7"/>
    <w:rsid w:val="00A03AF9"/>
    <w:rsid w:val="00A0414E"/>
    <w:rsid w:val="00A05F65"/>
    <w:rsid w:val="00A061CD"/>
    <w:rsid w:val="00A069D6"/>
    <w:rsid w:val="00A06A09"/>
    <w:rsid w:val="00A11EA7"/>
    <w:rsid w:val="00A12C7F"/>
    <w:rsid w:val="00A12CBD"/>
    <w:rsid w:val="00A12F6C"/>
    <w:rsid w:val="00A1403E"/>
    <w:rsid w:val="00A145FF"/>
    <w:rsid w:val="00A149F9"/>
    <w:rsid w:val="00A1584A"/>
    <w:rsid w:val="00A16940"/>
    <w:rsid w:val="00A1696B"/>
    <w:rsid w:val="00A16FB3"/>
    <w:rsid w:val="00A17547"/>
    <w:rsid w:val="00A17C01"/>
    <w:rsid w:val="00A20C08"/>
    <w:rsid w:val="00A20ED0"/>
    <w:rsid w:val="00A211A4"/>
    <w:rsid w:val="00A21A97"/>
    <w:rsid w:val="00A227A3"/>
    <w:rsid w:val="00A22B97"/>
    <w:rsid w:val="00A22CB2"/>
    <w:rsid w:val="00A24278"/>
    <w:rsid w:val="00A24662"/>
    <w:rsid w:val="00A246BD"/>
    <w:rsid w:val="00A24B38"/>
    <w:rsid w:val="00A30395"/>
    <w:rsid w:val="00A3136D"/>
    <w:rsid w:val="00A33536"/>
    <w:rsid w:val="00A34B86"/>
    <w:rsid w:val="00A36C59"/>
    <w:rsid w:val="00A378A3"/>
    <w:rsid w:val="00A37DA3"/>
    <w:rsid w:val="00A423C5"/>
    <w:rsid w:val="00A4282D"/>
    <w:rsid w:val="00A42B72"/>
    <w:rsid w:val="00A43012"/>
    <w:rsid w:val="00A4387B"/>
    <w:rsid w:val="00A45B7E"/>
    <w:rsid w:val="00A45CEA"/>
    <w:rsid w:val="00A46A6D"/>
    <w:rsid w:val="00A47244"/>
    <w:rsid w:val="00A476C9"/>
    <w:rsid w:val="00A51DCE"/>
    <w:rsid w:val="00A53134"/>
    <w:rsid w:val="00A5352C"/>
    <w:rsid w:val="00A542AA"/>
    <w:rsid w:val="00A5569E"/>
    <w:rsid w:val="00A56242"/>
    <w:rsid w:val="00A56838"/>
    <w:rsid w:val="00A579D9"/>
    <w:rsid w:val="00A57A6E"/>
    <w:rsid w:val="00A57B1E"/>
    <w:rsid w:val="00A61E00"/>
    <w:rsid w:val="00A61EBB"/>
    <w:rsid w:val="00A6255A"/>
    <w:rsid w:val="00A64026"/>
    <w:rsid w:val="00A64C6C"/>
    <w:rsid w:val="00A67856"/>
    <w:rsid w:val="00A70A14"/>
    <w:rsid w:val="00A71A24"/>
    <w:rsid w:val="00A720E2"/>
    <w:rsid w:val="00A72808"/>
    <w:rsid w:val="00A7286C"/>
    <w:rsid w:val="00A734AE"/>
    <w:rsid w:val="00A73FBE"/>
    <w:rsid w:val="00A7539E"/>
    <w:rsid w:val="00A763F0"/>
    <w:rsid w:val="00A76560"/>
    <w:rsid w:val="00A76843"/>
    <w:rsid w:val="00A77517"/>
    <w:rsid w:val="00A815E0"/>
    <w:rsid w:val="00A818C0"/>
    <w:rsid w:val="00A818FD"/>
    <w:rsid w:val="00A81B9B"/>
    <w:rsid w:val="00A83106"/>
    <w:rsid w:val="00A83398"/>
    <w:rsid w:val="00A83767"/>
    <w:rsid w:val="00A845F9"/>
    <w:rsid w:val="00A84FA1"/>
    <w:rsid w:val="00A8560B"/>
    <w:rsid w:val="00A861C7"/>
    <w:rsid w:val="00A87954"/>
    <w:rsid w:val="00A87B31"/>
    <w:rsid w:val="00A923A3"/>
    <w:rsid w:val="00A92B03"/>
    <w:rsid w:val="00A935B2"/>
    <w:rsid w:val="00A93E00"/>
    <w:rsid w:val="00A93F16"/>
    <w:rsid w:val="00A94786"/>
    <w:rsid w:val="00A951CE"/>
    <w:rsid w:val="00A95476"/>
    <w:rsid w:val="00A971A2"/>
    <w:rsid w:val="00A97ECC"/>
    <w:rsid w:val="00AA00F6"/>
    <w:rsid w:val="00AA060D"/>
    <w:rsid w:val="00AA2279"/>
    <w:rsid w:val="00AA2337"/>
    <w:rsid w:val="00AA398F"/>
    <w:rsid w:val="00AA4137"/>
    <w:rsid w:val="00AA4A99"/>
    <w:rsid w:val="00AA4B04"/>
    <w:rsid w:val="00AA5061"/>
    <w:rsid w:val="00AA57AC"/>
    <w:rsid w:val="00AA7FAC"/>
    <w:rsid w:val="00AB0EEC"/>
    <w:rsid w:val="00AB172C"/>
    <w:rsid w:val="00AB202C"/>
    <w:rsid w:val="00AB320D"/>
    <w:rsid w:val="00AB3D36"/>
    <w:rsid w:val="00AB449E"/>
    <w:rsid w:val="00AB45AD"/>
    <w:rsid w:val="00AB48D8"/>
    <w:rsid w:val="00AB6087"/>
    <w:rsid w:val="00AB7835"/>
    <w:rsid w:val="00AB7BA9"/>
    <w:rsid w:val="00AC029B"/>
    <w:rsid w:val="00AC0322"/>
    <w:rsid w:val="00AC175B"/>
    <w:rsid w:val="00AC26FF"/>
    <w:rsid w:val="00AC37BB"/>
    <w:rsid w:val="00AC4AF9"/>
    <w:rsid w:val="00AC4D61"/>
    <w:rsid w:val="00AC5023"/>
    <w:rsid w:val="00AC5130"/>
    <w:rsid w:val="00AC5896"/>
    <w:rsid w:val="00AC5F3F"/>
    <w:rsid w:val="00AC681B"/>
    <w:rsid w:val="00AC6F8F"/>
    <w:rsid w:val="00AC7A0F"/>
    <w:rsid w:val="00AD00B9"/>
    <w:rsid w:val="00AD0522"/>
    <w:rsid w:val="00AD17F4"/>
    <w:rsid w:val="00AD1D00"/>
    <w:rsid w:val="00AD2BC2"/>
    <w:rsid w:val="00AD3F9D"/>
    <w:rsid w:val="00AD4776"/>
    <w:rsid w:val="00AD48DC"/>
    <w:rsid w:val="00AD6AE3"/>
    <w:rsid w:val="00AD6BC3"/>
    <w:rsid w:val="00AD7773"/>
    <w:rsid w:val="00AD7DE4"/>
    <w:rsid w:val="00AD7E1A"/>
    <w:rsid w:val="00AE05A7"/>
    <w:rsid w:val="00AE279A"/>
    <w:rsid w:val="00AE57E0"/>
    <w:rsid w:val="00AE5C80"/>
    <w:rsid w:val="00AE6235"/>
    <w:rsid w:val="00AE74AE"/>
    <w:rsid w:val="00AF0413"/>
    <w:rsid w:val="00AF0A66"/>
    <w:rsid w:val="00AF0EB0"/>
    <w:rsid w:val="00AF10C7"/>
    <w:rsid w:val="00AF133D"/>
    <w:rsid w:val="00AF258C"/>
    <w:rsid w:val="00AF36EC"/>
    <w:rsid w:val="00AF4E48"/>
    <w:rsid w:val="00AF6627"/>
    <w:rsid w:val="00AF6638"/>
    <w:rsid w:val="00AF7668"/>
    <w:rsid w:val="00AF76ED"/>
    <w:rsid w:val="00B00DE9"/>
    <w:rsid w:val="00B00FCA"/>
    <w:rsid w:val="00B010EA"/>
    <w:rsid w:val="00B0314D"/>
    <w:rsid w:val="00B03561"/>
    <w:rsid w:val="00B0584F"/>
    <w:rsid w:val="00B05874"/>
    <w:rsid w:val="00B064B6"/>
    <w:rsid w:val="00B06861"/>
    <w:rsid w:val="00B06BD5"/>
    <w:rsid w:val="00B1265B"/>
    <w:rsid w:val="00B1321A"/>
    <w:rsid w:val="00B13490"/>
    <w:rsid w:val="00B149EE"/>
    <w:rsid w:val="00B14D6B"/>
    <w:rsid w:val="00B16941"/>
    <w:rsid w:val="00B17C23"/>
    <w:rsid w:val="00B200B4"/>
    <w:rsid w:val="00B2017A"/>
    <w:rsid w:val="00B202D1"/>
    <w:rsid w:val="00B208EB"/>
    <w:rsid w:val="00B2119F"/>
    <w:rsid w:val="00B21924"/>
    <w:rsid w:val="00B21D93"/>
    <w:rsid w:val="00B22E3F"/>
    <w:rsid w:val="00B232A2"/>
    <w:rsid w:val="00B23684"/>
    <w:rsid w:val="00B24388"/>
    <w:rsid w:val="00B24D44"/>
    <w:rsid w:val="00B258DB"/>
    <w:rsid w:val="00B25FDD"/>
    <w:rsid w:val="00B26CE8"/>
    <w:rsid w:val="00B27125"/>
    <w:rsid w:val="00B27217"/>
    <w:rsid w:val="00B2751E"/>
    <w:rsid w:val="00B27E0D"/>
    <w:rsid w:val="00B3020A"/>
    <w:rsid w:val="00B30C71"/>
    <w:rsid w:val="00B3114D"/>
    <w:rsid w:val="00B33DBD"/>
    <w:rsid w:val="00B34797"/>
    <w:rsid w:val="00B355C2"/>
    <w:rsid w:val="00B35C8B"/>
    <w:rsid w:val="00B35CDE"/>
    <w:rsid w:val="00B35D1B"/>
    <w:rsid w:val="00B36409"/>
    <w:rsid w:val="00B364EA"/>
    <w:rsid w:val="00B3732C"/>
    <w:rsid w:val="00B375C5"/>
    <w:rsid w:val="00B37975"/>
    <w:rsid w:val="00B4007B"/>
    <w:rsid w:val="00B40313"/>
    <w:rsid w:val="00B41052"/>
    <w:rsid w:val="00B41267"/>
    <w:rsid w:val="00B418AA"/>
    <w:rsid w:val="00B420F7"/>
    <w:rsid w:val="00B42BFB"/>
    <w:rsid w:val="00B42D3D"/>
    <w:rsid w:val="00B42E7E"/>
    <w:rsid w:val="00B4451F"/>
    <w:rsid w:val="00B44C8B"/>
    <w:rsid w:val="00B4500C"/>
    <w:rsid w:val="00B450D5"/>
    <w:rsid w:val="00B45354"/>
    <w:rsid w:val="00B454B9"/>
    <w:rsid w:val="00B4558E"/>
    <w:rsid w:val="00B46624"/>
    <w:rsid w:val="00B470CD"/>
    <w:rsid w:val="00B47902"/>
    <w:rsid w:val="00B47ACC"/>
    <w:rsid w:val="00B47C9F"/>
    <w:rsid w:val="00B50378"/>
    <w:rsid w:val="00B5069D"/>
    <w:rsid w:val="00B51FA9"/>
    <w:rsid w:val="00B522FA"/>
    <w:rsid w:val="00B526A9"/>
    <w:rsid w:val="00B52FD3"/>
    <w:rsid w:val="00B53BC4"/>
    <w:rsid w:val="00B54203"/>
    <w:rsid w:val="00B542D4"/>
    <w:rsid w:val="00B54F71"/>
    <w:rsid w:val="00B55220"/>
    <w:rsid w:val="00B561CE"/>
    <w:rsid w:val="00B569CA"/>
    <w:rsid w:val="00B56C61"/>
    <w:rsid w:val="00B56D4B"/>
    <w:rsid w:val="00B60092"/>
    <w:rsid w:val="00B60EC9"/>
    <w:rsid w:val="00B63373"/>
    <w:rsid w:val="00B6340D"/>
    <w:rsid w:val="00B661A1"/>
    <w:rsid w:val="00B66974"/>
    <w:rsid w:val="00B676EF"/>
    <w:rsid w:val="00B677DC"/>
    <w:rsid w:val="00B67888"/>
    <w:rsid w:val="00B67F9B"/>
    <w:rsid w:val="00B71557"/>
    <w:rsid w:val="00B71CD4"/>
    <w:rsid w:val="00B72143"/>
    <w:rsid w:val="00B730EA"/>
    <w:rsid w:val="00B737B9"/>
    <w:rsid w:val="00B73C6D"/>
    <w:rsid w:val="00B73F88"/>
    <w:rsid w:val="00B74D81"/>
    <w:rsid w:val="00B74DB9"/>
    <w:rsid w:val="00B75211"/>
    <w:rsid w:val="00B75300"/>
    <w:rsid w:val="00B7549F"/>
    <w:rsid w:val="00B761CA"/>
    <w:rsid w:val="00B76EFB"/>
    <w:rsid w:val="00B77D30"/>
    <w:rsid w:val="00B77E49"/>
    <w:rsid w:val="00B801DF"/>
    <w:rsid w:val="00B81D92"/>
    <w:rsid w:val="00B823C2"/>
    <w:rsid w:val="00B823F2"/>
    <w:rsid w:val="00B8289A"/>
    <w:rsid w:val="00B82C70"/>
    <w:rsid w:val="00B83092"/>
    <w:rsid w:val="00B83DB7"/>
    <w:rsid w:val="00B843AD"/>
    <w:rsid w:val="00B85EE5"/>
    <w:rsid w:val="00B85F7A"/>
    <w:rsid w:val="00B865A7"/>
    <w:rsid w:val="00B86615"/>
    <w:rsid w:val="00B868A4"/>
    <w:rsid w:val="00B86E67"/>
    <w:rsid w:val="00B877B6"/>
    <w:rsid w:val="00B87D6F"/>
    <w:rsid w:val="00B91208"/>
    <w:rsid w:val="00B92226"/>
    <w:rsid w:val="00B92B5E"/>
    <w:rsid w:val="00B93660"/>
    <w:rsid w:val="00B93704"/>
    <w:rsid w:val="00B93807"/>
    <w:rsid w:val="00B93974"/>
    <w:rsid w:val="00B946AC"/>
    <w:rsid w:val="00B96147"/>
    <w:rsid w:val="00B96861"/>
    <w:rsid w:val="00B96BE9"/>
    <w:rsid w:val="00BA0E2A"/>
    <w:rsid w:val="00BA1DC1"/>
    <w:rsid w:val="00BA22A0"/>
    <w:rsid w:val="00BA2581"/>
    <w:rsid w:val="00BA26FC"/>
    <w:rsid w:val="00BA3480"/>
    <w:rsid w:val="00BA4C0A"/>
    <w:rsid w:val="00BA5571"/>
    <w:rsid w:val="00BA5BA6"/>
    <w:rsid w:val="00BA628E"/>
    <w:rsid w:val="00BA7FAC"/>
    <w:rsid w:val="00BB0A1D"/>
    <w:rsid w:val="00BB1E59"/>
    <w:rsid w:val="00BB24C5"/>
    <w:rsid w:val="00BB2529"/>
    <w:rsid w:val="00BB2CD8"/>
    <w:rsid w:val="00BB2D37"/>
    <w:rsid w:val="00BB52E2"/>
    <w:rsid w:val="00BB52E9"/>
    <w:rsid w:val="00BB54DA"/>
    <w:rsid w:val="00BB5602"/>
    <w:rsid w:val="00BB5615"/>
    <w:rsid w:val="00BB59F4"/>
    <w:rsid w:val="00BB5FC2"/>
    <w:rsid w:val="00BB6023"/>
    <w:rsid w:val="00BB7332"/>
    <w:rsid w:val="00BC020E"/>
    <w:rsid w:val="00BC1F15"/>
    <w:rsid w:val="00BC4641"/>
    <w:rsid w:val="00BC51DD"/>
    <w:rsid w:val="00BC5290"/>
    <w:rsid w:val="00BC5734"/>
    <w:rsid w:val="00BC5953"/>
    <w:rsid w:val="00BC6A62"/>
    <w:rsid w:val="00BC6E05"/>
    <w:rsid w:val="00BD188E"/>
    <w:rsid w:val="00BD19AC"/>
    <w:rsid w:val="00BD1D83"/>
    <w:rsid w:val="00BD2819"/>
    <w:rsid w:val="00BD2B73"/>
    <w:rsid w:val="00BD2CDD"/>
    <w:rsid w:val="00BD2F79"/>
    <w:rsid w:val="00BD3513"/>
    <w:rsid w:val="00BD4EBF"/>
    <w:rsid w:val="00BD5186"/>
    <w:rsid w:val="00BD5A1E"/>
    <w:rsid w:val="00BD5DCC"/>
    <w:rsid w:val="00BD6933"/>
    <w:rsid w:val="00BD6C27"/>
    <w:rsid w:val="00BD7062"/>
    <w:rsid w:val="00BD74D8"/>
    <w:rsid w:val="00BD7A5A"/>
    <w:rsid w:val="00BE2B73"/>
    <w:rsid w:val="00BE3CF9"/>
    <w:rsid w:val="00BE3E94"/>
    <w:rsid w:val="00BE3F2B"/>
    <w:rsid w:val="00BE443A"/>
    <w:rsid w:val="00BE44FA"/>
    <w:rsid w:val="00BE6145"/>
    <w:rsid w:val="00BE7644"/>
    <w:rsid w:val="00BF03FD"/>
    <w:rsid w:val="00BF08DD"/>
    <w:rsid w:val="00BF1206"/>
    <w:rsid w:val="00BF256B"/>
    <w:rsid w:val="00BF3EBD"/>
    <w:rsid w:val="00BF3EF7"/>
    <w:rsid w:val="00BF5146"/>
    <w:rsid w:val="00BF5193"/>
    <w:rsid w:val="00BF522B"/>
    <w:rsid w:val="00BF69E0"/>
    <w:rsid w:val="00BF7B11"/>
    <w:rsid w:val="00C00273"/>
    <w:rsid w:val="00C00691"/>
    <w:rsid w:val="00C011D6"/>
    <w:rsid w:val="00C0246E"/>
    <w:rsid w:val="00C030C3"/>
    <w:rsid w:val="00C031AB"/>
    <w:rsid w:val="00C04588"/>
    <w:rsid w:val="00C04E6C"/>
    <w:rsid w:val="00C05973"/>
    <w:rsid w:val="00C075B8"/>
    <w:rsid w:val="00C075DF"/>
    <w:rsid w:val="00C07E03"/>
    <w:rsid w:val="00C102AA"/>
    <w:rsid w:val="00C10630"/>
    <w:rsid w:val="00C115F0"/>
    <w:rsid w:val="00C126D2"/>
    <w:rsid w:val="00C12BB6"/>
    <w:rsid w:val="00C13BCC"/>
    <w:rsid w:val="00C141D2"/>
    <w:rsid w:val="00C14504"/>
    <w:rsid w:val="00C15283"/>
    <w:rsid w:val="00C15ACE"/>
    <w:rsid w:val="00C16253"/>
    <w:rsid w:val="00C16D4C"/>
    <w:rsid w:val="00C172F6"/>
    <w:rsid w:val="00C1734C"/>
    <w:rsid w:val="00C17928"/>
    <w:rsid w:val="00C17A31"/>
    <w:rsid w:val="00C200BB"/>
    <w:rsid w:val="00C20F82"/>
    <w:rsid w:val="00C214D4"/>
    <w:rsid w:val="00C22121"/>
    <w:rsid w:val="00C226BA"/>
    <w:rsid w:val="00C2289B"/>
    <w:rsid w:val="00C22B3B"/>
    <w:rsid w:val="00C2304F"/>
    <w:rsid w:val="00C23752"/>
    <w:rsid w:val="00C239A9"/>
    <w:rsid w:val="00C25D03"/>
    <w:rsid w:val="00C25FB2"/>
    <w:rsid w:val="00C2675E"/>
    <w:rsid w:val="00C26B0F"/>
    <w:rsid w:val="00C26D5C"/>
    <w:rsid w:val="00C27B00"/>
    <w:rsid w:val="00C27CE7"/>
    <w:rsid w:val="00C27CFF"/>
    <w:rsid w:val="00C31230"/>
    <w:rsid w:val="00C314E7"/>
    <w:rsid w:val="00C31E36"/>
    <w:rsid w:val="00C3284E"/>
    <w:rsid w:val="00C3309C"/>
    <w:rsid w:val="00C34AAF"/>
    <w:rsid w:val="00C34B1C"/>
    <w:rsid w:val="00C34FF5"/>
    <w:rsid w:val="00C35B76"/>
    <w:rsid w:val="00C360A1"/>
    <w:rsid w:val="00C37694"/>
    <w:rsid w:val="00C37792"/>
    <w:rsid w:val="00C377B4"/>
    <w:rsid w:val="00C400C9"/>
    <w:rsid w:val="00C40F55"/>
    <w:rsid w:val="00C40FC7"/>
    <w:rsid w:val="00C4293F"/>
    <w:rsid w:val="00C45255"/>
    <w:rsid w:val="00C45CC3"/>
    <w:rsid w:val="00C45E44"/>
    <w:rsid w:val="00C46B25"/>
    <w:rsid w:val="00C46C79"/>
    <w:rsid w:val="00C476E9"/>
    <w:rsid w:val="00C477E1"/>
    <w:rsid w:val="00C47C63"/>
    <w:rsid w:val="00C500A1"/>
    <w:rsid w:val="00C5059C"/>
    <w:rsid w:val="00C5187D"/>
    <w:rsid w:val="00C51BC5"/>
    <w:rsid w:val="00C51F7B"/>
    <w:rsid w:val="00C52325"/>
    <w:rsid w:val="00C529E4"/>
    <w:rsid w:val="00C534A3"/>
    <w:rsid w:val="00C5369C"/>
    <w:rsid w:val="00C53DE6"/>
    <w:rsid w:val="00C54635"/>
    <w:rsid w:val="00C54A58"/>
    <w:rsid w:val="00C56F48"/>
    <w:rsid w:val="00C5708F"/>
    <w:rsid w:val="00C571DE"/>
    <w:rsid w:val="00C575CC"/>
    <w:rsid w:val="00C57A37"/>
    <w:rsid w:val="00C60187"/>
    <w:rsid w:val="00C60876"/>
    <w:rsid w:val="00C60D41"/>
    <w:rsid w:val="00C6126E"/>
    <w:rsid w:val="00C6170D"/>
    <w:rsid w:val="00C61A4E"/>
    <w:rsid w:val="00C622E4"/>
    <w:rsid w:val="00C627FE"/>
    <w:rsid w:val="00C628F6"/>
    <w:rsid w:val="00C62ED0"/>
    <w:rsid w:val="00C63D7A"/>
    <w:rsid w:val="00C6413F"/>
    <w:rsid w:val="00C649C0"/>
    <w:rsid w:val="00C66949"/>
    <w:rsid w:val="00C67ACC"/>
    <w:rsid w:val="00C70183"/>
    <w:rsid w:val="00C701F3"/>
    <w:rsid w:val="00C713C1"/>
    <w:rsid w:val="00C7184D"/>
    <w:rsid w:val="00C71C9A"/>
    <w:rsid w:val="00C74820"/>
    <w:rsid w:val="00C74CDB"/>
    <w:rsid w:val="00C74E10"/>
    <w:rsid w:val="00C75E5A"/>
    <w:rsid w:val="00C75E76"/>
    <w:rsid w:val="00C75FF1"/>
    <w:rsid w:val="00C76D00"/>
    <w:rsid w:val="00C77102"/>
    <w:rsid w:val="00C77DF8"/>
    <w:rsid w:val="00C802D5"/>
    <w:rsid w:val="00C805C2"/>
    <w:rsid w:val="00C80619"/>
    <w:rsid w:val="00C80CD0"/>
    <w:rsid w:val="00C8178E"/>
    <w:rsid w:val="00C81946"/>
    <w:rsid w:val="00C82BEA"/>
    <w:rsid w:val="00C8427D"/>
    <w:rsid w:val="00C845C9"/>
    <w:rsid w:val="00C84DB5"/>
    <w:rsid w:val="00C850BA"/>
    <w:rsid w:val="00C8526A"/>
    <w:rsid w:val="00C86CD9"/>
    <w:rsid w:val="00C86D8C"/>
    <w:rsid w:val="00C90D3B"/>
    <w:rsid w:val="00C91D13"/>
    <w:rsid w:val="00C93882"/>
    <w:rsid w:val="00C93AB7"/>
    <w:rsid w:val="00C93FF8"/>
    <w:rsid w:val="00C94692"/>
    <w:rsid w:val="00C94C61"/>
    <w:rsid w:val="00C95A0F"/>
    <w:rsid w:val="00C96557"/>
    <w:rsid w:val="00C973DD"/>
    <w:rsid w:val="00C97900"/>
    <w:rsid w:val="00CA25FB"/>
    <w:rsid w:val="00CA2CF2"/>
    <w:rsid w:val="00CA3208"/>
    <w:rsid w:val="00CA4841"/>
    <w:rsid w:val="00CA7694"/>
    <w:rsid w:val="00CA79A2"/>
    <w:rsid w:val="00CA7FF2"/>
    <w:rsid w:val="00CB0332"/>
    <w:rsid w:val="00CB04D2"/>
    <w:rsid w:val="00CB12EA"/>
    <w:rsid w:val="00CB2823"/>
    <w:rsid w:val="00CB544C"/>
    <w:rsid w:val="00CB5CB2"/>
    <w:rsid w:val="00CB6B2F"/>
    <w:rsid w:val="00CB7CA1"/>
    <w:rsid w:val="00CC2D63"/>
    <w:rsid w:val="00CC38BE"/>
    <w:rsid w:val="00CC3D3C"/>
    <w:rsid w:val="00CC3D49"/>
    <w:rsid w:val="00CC404A"/>
    <w:rsid w:val="00CC675E"/>
    <w:rsid w:val="00CC79CE"/>
    <w:rsid w:val="00CC7BD4"/>
    <w:rsid w:val="00CD04BA"/>
    <w:rsid w:val="00CD0726"/>
    <w:rsid w:val="00CD266C"/>
    <w:rsid w:val="00CD2F6A"/>
    <w:rsid w:val="00CD3085"/>
    <w:rsid w:val="00CD3BD4"/>
    <w:rsid w:val="00CD40A6"/>
    <w:rsid w:val="00CD6301"/>
    <w:rsid w:val="00CD6A08"/>
    <w:rsid w:val="00CD721F"/>
    <w:rsid w:val="00CD7463"/>
    <w:rsid w:val="00CD76B2"/>
    <w:rsid w:val="00CE0EAF"/>
    <w:rsid w:val="00CE29CA"/>
    <w:rsid w:val="00CE33C2"/>
    <w:rsid w:val="00CE33F1"/>
    <w:rsid w:val="00CE36EF"/>
    <w:rsid w:val="00CE4B52"/>
    <w:rsid w:val="00CE51B7"/>
    <w:rsid w:val="00CE51FF"/>
    <w:rsid w:val="00CE5587"/>
    <w:rsid w:val="00CE5764"/>
    <w:rsid w:val="00CF0BB4"/>
    <w:rsid w:val="00CF1718"/>
    <w:rsid w:val="00CF1BF0"/>
    <w:rsid w:val="00CF2663"/>
    <w:rsid w:val="00CF35D8"/>
    <w:rsid w:val="00CF364D"/>
    <w:rsid w:val="00CF3EB2"/>
    <w:rsid w:val="00CF44C9"/>
    <w:rsid w:val="00CF4A57"/>
    <w:rsid w:val="00CF4AFF"/>
    <w:rsid w:val="00CF53D0"/>
    <w:rsid w:val="00CF57DB"/>
    <w:rsid w:val="00CF5E32"/>
    <w:rsid w:val="00CF6CD8"/>
    <w:rsid w:val="00CF7190"/>
    <w:rsid w:val="00CF7760"/>
    <w:rsid w:val="00CF7C83"/>
    <w:rsid w:val="00CF7EFA"/>
    <w:rsid w:val="00D0232D"/>
    <w:rsid w:val="00D02843"/>
    <w:rsid w:val="00D02BE1"/>
    <w:rsid w:val="00D03078"/>
    <w:rsid w:val="00D0345F"/>
    <w:rsid w:val="00D037DF"/>
    <w:rsid w:val="00D03C49"/>
    <w:rsid w:val="00D03D7A"/>
    <w:rsid w:val="00D05B22"/>
    <w:rsid w:val="00D076E7"/>
    <w:rsid w:val="00D11266"/>
    <w:rsid w:val="00D12BA2"/>
    <w:rsid w:val="00D134C9"/>
    <w:rsid w:val="00D13E6C"/>
    <w:rsid w:val="00D141F7"/>
    <w:rsid w:val="00D14B8D"/>
    <w:rsid w:val="00D1532D"/>
    <w:rsid w:val="00D16A2F"/>
    <w:rsid w:val="00D16D8F"/>
    <w:rsid w:val="00D17922"/>
    <w:rsid w:val="00D2234B"/>
    <w:rsid w:val="00D22367"/>
    <w:rsid w:val="00D2369F"/>
    <w:rsid w:val="00D238BE"/>
    <w:rsid w:val="00D23DBD"/>
    <w:rsid w:val="00D244F5"/>
    <w:rsid w:val="00D24F4E"/>
    <w:rsid w:val="00D25DD0"/>
    <w:rsid w:val="00D26469"/>
    <w:rsid w:val="00D27123"/>
    <w:rsid w:val="00D271ED"/>
    <w:rsid w:val="00D27278"/>
    <w:rsid w:val="00D27C35"/>
    <w:rsid w:val="00D27FB3"/>
    <w:rsid w:val="00D304D4"/>
    <w:rsid w:val="00D30F11"/>
    <w:rsid w:val="00D310B6"/>
    <w:rsid w:val="00D314B9"/>
    <w:rsid w:val="00D314D3"/>
    <w:rsid w:val="00D32684"/>
    <w:rsid w:val="00D33A89"/>
    <w:rsid w:val="00D33E04"/>
    <w:rsid w:val="00D3436A"/>
    <w:rsid w:val="00D343E4"/>
    <w:rsid w:val="00D351B8"/>
    <w:rsid w:val="00D356D1"/>
    <w:rsid w:val="00D361C4"/>
    <w:rsid w:val="00D3776B"/>
    <w:rsid w:val="00D402D9"/>
    <w:rsid w:val="00D40FE1"/>
    <w:rsid w:val="00D4106F"/>
    <w:rsid w:val="00D413E3"/>
    <w:rsid w:val="00D415F5"/>
    <w:rsid w:val="00D41D84"/>
    <w:rsid w:val="00D422AE"/>
    <w:rsid w:val="00D42B31"/>
    <w:rsid w:val="00D42B66"/>
    <w:rsid w:val="00D43252"/>
    <w:rsid w:val="00D4360D"/>
    <w:rsid w:val="00D43CC1"/>
    <w:rsid w:val="00D4500E"/>
    <w:rsid w:val="00D45499"/>
    <w:rsid w:val="00D45D6F"/>
    <w:rsid w:val="00D46AD5"/>
    <w:rsid w:val="00D471B3"/>
    <w:rsid w:val="00D5081D"/>
    <w:rsid w:val="00D5170D"/>
    <w:rsid w:val="00D51CA1"/>
    <w:rsid w:val="00D51FB7"/>
    <w:rsid w:val="00D53AB7"/>
    <w:rsid w:val="00D54A4C"/>
    <w:rsid w:val="00D54FF3"/>
    <w:rsid w:val="00D5516A"/>
    <w:rsid w:val="00D551A0"/>
    <w:rsid w:val="00D55941"/>
    <w:rsid w:val="00D55B2A"/>
    <w:rsid w:val="00D57386"/>
    <w:rsid w:val="00D61C6B"/>
    <w:rsid w:val="00D621E8"/>
    <w:rsid w:val="00D63AAF"/>
    <w:rsid w:val="00D64496"/>
    <w:rsid w:val="00D64EF5"/>
    <w:rsid w:val="00D657AE"/>
    <w:rsid w:val="00D660F7"/>
    <w:rsid w:val="00D66D25"/>
    <w:rsid w:val="00D67A14"/>
    <w:rsid w:val="00D67E24"/>
    <w:rsid w:val="00D70AD2"/>
    <w:rsid w:val="00D70D23"/>
    <w:rsid w:val="00D71381"/>
    <w:rsid w:val="00D7145F"/>
    <w:rsid w:val="00D73434"/>
    <w:rsid w:val="00D73EDA"/>
    <w:rsid w:val="00D74A1C"/>
    <w:rsid w:val="00D74B9D"/>
    <w:rsid w:val="00D75250"/>
    <w:rsid w:val="00D75683"/>
    <w:rsid w:val="00D75CA9"/>
    <w:rsid w:val="00D7651E"/>
    <w:rsid w:val="00D77FAC"/>
    <w:rsid w:val="00D801F5"/>
    <w:rsid w:val="00D805F1"/>
    <w:rsid w:val="00D80817"/>
    <w:rsid w:val="00D81056"/>
    <w:rsid w:val="00D81492"/>
    <w:rsid w:val="00D816B1"/>
    <w:rsid w:val="00D81822"/>
    <w:rsid w:val="00D81B55"/>
    <w:rsid w:val="00D824DE"/>
    <w:rsid w:val="00D83456"/>
    <w:rsid w:val="00D83C30"/>
    <w:rsid w:val="00D83D61"/>
    <w:rsid w:val="00D8471E"/>
    <w:rsid w:val="00D84DAF"/>
    <w:rsid w:val="00D87682"/>
    <w:rsid w:val="00D87CDF"/>
    <w:rsid w:val="00D90601"/>
    <w:rsid w:val="00D90FC7"/>
    <w:rsid w:val="00D91DDA"/>
    <w:rsid w:val="00D91F09"/>
    <w:rsid w:val="00D93A07"/>
    <w:rsid w:val="00D941C8"/>
    <w:rsid w:val="00D945D8"/>
    <w:rsid w:val="00D95E11"/>
    <w:rsid w:val="00D96430"/>
    <w:rsid w:val="00D97A97"/>
    <w:rsid w:val="00D97EF4"/>
    <w:rsid w:val="00D97F99"/>
    <w:rsid w:val="00DA03E0"/>
    <w:rsid w:val="00DA207D"/>
    <w:rsid w:val="00DA37D2"/>
    <w:rsid w:val="00DA6691"/>
    <w:rsid w:val="00DB1D28"/>
    <w:rsid w:val="00DB2015"/>
    <w:rsid w:val="00DB3DC3"/>
    <w:rsid w:val="00DB45A6"/>
    <w:rsid w:val="00DB4FFA"/>
    <w:rsid w:val="00DB58D4"/>
    <w:rsid w:val="00DB5C00"/>
    <w:rsid w:val="00DB60FE"/>
    <w:rsid w:val="00DB7C26"/>
    <w:rsid w:val="00DC088F"/>
    <w:rsid w:val="00DC0A4D"/>
    <w:rsid w:val="00DC0E18"/>
    <w:rsid w:val="00DC112E"/>
    <w:rsid w:val="00DC2310"/>
    <w:rsid w:val="00DC4131"/>
    <w:rsid w:val="00DC66AE"/>
    <w:rsid w:val="00DC71D2"/>
    <w:rsid w:val="00DC730C"/>
    <w:rsid w:val="00DC7E8B"/>
    <w:rsid w:val="00DD0BF9"/>
    <w:rsid w:val="00DD1C94"/>
    <w:rsid w:val="00DD285E"/>
    <w:rsid w:val="00DD307D"/>
    <w:rsid w:val="00DD337C"/>
    <w:rsid w:val="00DD45C5"/>
    <w:rsid w:val="00DD4B4E"/>
    <w:rsid w:val="00DD6C58"/>
    <w:rsid w:val="00DD7A0D"/>
    <w:rsid w:val="00DD7D1E"/>
    <w:rsid w:val="00DE10EB"/>
    <w:rsid w:val="00DE170A"/>
    <w:rsid w:val="00DE32F7"/>
    <w:rsid w:val="00DE3A4F"/>
    <w:rsid w:val="00DE3E0C"/>
    <w:rsid w:val="00DE429B"/>
    <w:rsid w:val="00DE4924"/>
    <w:rsid w:val="00DE5E1B"/>
    <w:rsid w:val="00DE5FD8"/>
    <w:rsid w:val="00DE6085"/>
    <w:rsid w:val="00DE6278"/>
    <w:rsid w:val="00DE6BAE"/>
    <w:rsid w:val="00DE70B7"/>
    <w:rsid w:val="00DE7582"/>
    <w:rsid w:val="00DE7B2A"/>
    <w:rsid w:val="00DE7EA3"/>
    <w:rsid w:val="00DF04E1"/>
    <w:rsid w:val="00DF061B"/>
    <w:rsid w:val="00DF118F"/>
    <w:rsid w:val="00DF1D7C"/>
    <w:rsid w:val="00DF2B8D"/>
    <w:rsid w:val="00DF36E2"/>
    <w:rsid w:val="00DF3D20"/>
    <w:rsid w:val="00DF58D8"/>
    <w:rsid w:val="00DF5B17"/>
    <w:rsid w:val="00DF7C07"/>
    <w:rsid w:val="00E006C1"/>
    <w:rsid w:val="00E00963"/>
    <w:rsid w:val="00E00D06"/>
    <w:rsid w:val="00E0125E"/>
    <w:rsid w:val="00E01747"/>
    <w:rsid w:val="00E017DF"/>
    <w:rsid w:val="00E0215A"/>
    <w:rsid w:val="00E023DB"/>
    <w:rsid w:val="00E028D1"/>
    <w:rsid w:val="00E042DE"/>
    <w:rsid w:val="00E04C12"/>
    <w:rsid w:val="00E04E8A"/>
    <w:rsid w:val="00E05402"/>
    <w:rsid w:val="00E05CBE"/>
    <w:rsid w:val="00E06487"/>
    <w:rsid w:val="00E068C2"/>
    <w:rsid w:val="00E06C4B"/>
    <w:rsid w:val="00E105CA"/>
    <w:rsid w:val="00E11090"/>
    <w:rsid w:val="00E137FF"/>
    <w:rsid w:val="00E13A76"/>
    <w:rsid w:val="00E13BB5"/>
    <w:rsid w:val="00E144EE"/>
    <w:rsid w:val="00E159F9"/>
    <w:rsid w:val="00E173B9"/>
    <w:rsid w:val="00E179E7"/>
    <w:rsid w:val="00E203D7"/>
    <w:rsid w:val="00E21823"/>
    <w:rsid w:val="00E21BA7"/>
    <w:rsid w:val="00E22771"/>
    <w:rsid w:val="00E22C1B"/>
    <w:rsid w:val="00E230AB"/>
    <w:rsid w:val="00E2366D"/>
    <w:rsid w:val="00E23CDE"/>
    <w:rsid w:val="00E23E81"/>
    <w:rsid w:val="00E279AA"/>
    <w:rsid w:val="00E27B0F"/>
    <w:rsid w:val="00E27EFE"/>
    <w:rsid w:val="00E30CB5"/>
    <w:rsid w:val="00E30CDE"/>
    <w:rsid w:val="00E32B5C"/>
    <w:rsid w:val="00E3314B"/>
    <w:rsid w:val="00E33E76"/>
    <w:rsid w:val="00E374A3"/>
    <w:rsid w:val="00E37D8C"/>
    <w:rsid w:val="00E40BB5"/>
    <w:rsid w:val="00E4132D"/>
    <w:rsid w:val="00E41C82"/>
    <w:rsid w:val="00E425E5"/>
    <w:rsid w:val="00E4282F"/>
    <w:rsid w:val="00E43EC2"/>
    <w:rsid w:val="00E4405F"/>
    <w:rsid w:val="00E442CB"/>
    <w:rsid w:val="00E449BF"/>
    <w:rsid w:val="00E44BCD"/>
    <w:rsid w:val="00E45141"/>
    <w:rsid w:val="00E45AEE"/>
    <w:rsid w:val="00E45BCD"/>
    <w:rsid w:val="00E45FE8"/>
    <w:rsid w:val="00E46172"/>
    <w:rsid w:val="00E46776"/>
    <w:rsid w:val="00E47E5C"/>
    <w:rsid w:val="00E525B3"/>
    <w:rsid w:val="00E528B9"/>
    <w:rsid w:val="00E52C85"/>
    <w:rsid w:val="00E5308A"/>
    <w:rsid w:val="00E53A1D"/>
    <w:rsid w:val="00E54C99"/>
    <w:rsid w:val="00E54CCA"/>
    <w:rsid w:val="00E550B0"/>
    <w:rsid w:val="00E55807"/>
    <w:rsid w:val="00E559BF"/>
    <w:rsid w:val="00E55D16"/>
    <w:rsid w:val="00E55DF8"/>
    <w:rsid w:val="00E55FFB"/>
    <w:rsid w:val="00E5676E"/>
    <w:rsid w:val="00E56A40"/>
    <w:rsid w:val="00E56D3B"/>
    <w:rsid w:val="00E575D6"/>
    <w:rsid w:val="00E57DB8"/>
    <w:rsid w:val="00E603D7"/>
    <w:rsid w:val="00E60E0A"/>
    <w:rsid w:val="00E61BC1"/>
    <w:rsid w:val="00E61DB7"/>
    <w:rsid w:val="00E62517"/>
    <w:rsid w:val="00E643ED"/>
    <w:rsid w:val="00E646E3"/>
    <w:rsid w:val="00E64DA1"/>
    <w:rsid w:val="00E66048"/>
    <w:rsid w:val="00E660B9"/>
    <w:rsid w:val="00E665D8"/>
    <w:rsid w:val="00E675F2"/>
    <w:rsid w:val="00E67B34"/>
    <w:rsid w:val="00E709D6"/>
    <w:rsid w:val="00E7139E"/>
    <w:rsid w:val="00E717E5"/>
    <w:rsid w:val="00E71DAF"/>
    <w:rsid w:val="00E72BDD"/>
    <w:rsid w:val="00E744FD"/>
    <w:rsid w:val="00E7462B"/>
    <w:rsid w:val="00E74C41"/>
    <w:rsid w:val="00E7699C"/>
    <w:rsid w:val="00E76F3E"/>
    <w:rsid w:val="00E777DB"/>
    <w:rsid w:val="00E77B58"/>
    <w:rsid w:val="00E80F58"/>
    <w:rsid w:val="00E8159E"/>
    <w:rsid w:val="00E81B0A"/>
    <w:rsid w:val="00E82E1F"/>
    <w:rsid w:val="00E836F0"/>
    <w:rsid w:val="00E8382F"/>
    <w:rsid w:val="00E845CB"/>
    <w:rsid w:val="00E84896"/>
    <w:rsid w:val="00E849A1"/>
    <w:rsid w:val="00E85106"/>
    <w:rsid w:val="00E86AC2"/>
    <w:rsid w:val="00E86E1E"/>
    <w:rsid w:val="00E902EC"/>
    <w:rsid w:val="00E914B7"/>
    <w:rsid w:val="00E91D3A"/>
    <w:rsid w:val="00E92097"/>
    <w:rsid w:val="00E9214D"/>
    <w:rsid w:val="00E92D72"/>
    <w:rsid w:val="00E92EB3"/>
    <w:rsid w:val="00E94B40"/>
    <w:rsid w:val="00E959B6"/>
    <w:rsid w:val="00E95E13"/>
    <w:rsid w:val="00E965D8"/>
    <w:rsid w:val="00E967AA"/>
    <w:rsid w:val="00E9683F"/>
    <w:rsid w:val="00E97B5F"/>
    <w:rsid w:val="00EA00D1"/>
    <w:rsid w:val="00EA04A3"/>
    <w:rsid w:val="00EA12A3"/>
    <w:rsid w:val="00EA2F96"/>
    <w:rsid w:val="00EA319C"/>
    <w:rsid w:val="00EA3B7C"/>
    <w:rsid w:val="00EA5236"/>
    <w:rsid w:val="00EA552B"/>
    <w:rsid w:val="00EA5C49"/>
    <w:rsid w:val="00EA5D00"/>
    <w:rsid w:val="00EA6E24"/>
    <w:rsid w:val="00EB07C2"/>
    <w:rsid w:val="00EB26C5"/>
    <w:rsid w:val="00EB2A97"/>
    <w:rsid w:val="00EB3883"/>
    <w:rsid w:val="00EB3C46"/>
    <w:rsid w:val="00EB5670"/>
    <w:rsid w:val="00EB62C3"/>
    <w:rsid w:val="00EB70DE"/>
    <w:rsid w:val="00EB763F"/>
    <w:rsid w:val="00EB7786"/>
    <w:rsid w:val="00EB77A7"/>
    <w:rsid w:val="00EC18D0"/>
    <w:rsid w:val="00EC1B1E"/>
    <w:rsid w:val="00EC1ED6"/>
    <w:rsid w:val="00EC1F5C"/>
    <w:rsid w:val="00EC23A7"/>
    <w:rsid w:val="00EC242B"/>
    <w:rsid w:val="00EC246F"/>
    <w:rsid w:val="00EC2C16"/>
    <w:rsid w:val="00EC344E"/>
    <w:rsid w:val="00EC3559"/>
    <w:rsid w:val="00EC3BDB"/>
    <w:rsid w:val="00EC45DD"/>
    <w:rsid w:val="00EC508D"/>
    <w:rsid w:val="00EC5AA6"/>
    <w:rsid w:val="00EC5ED1"/>
    <w:rsid w:val="00EC63FB"/>
    <w:rsid w:val="00EC6D37"/>
    <w:rsid w:val="00EC7585"/>
    <w:rsid w:val="00ED0286"/>
    <w:rsid w:val="00ED0AF0"/>
    <w:rsid w:val="00ED10EA"/>
    <w:rsid w:val="00ED206D"/>
    <w:rsid w:val="00ED2183"/>
    <w:rsid w:val="00ED2FCE"/>
    <w:rsid w:val="00ED3AE2"/>
    <w:rsid w:val="00ED3D4F"/>
    <w:rsid w:val="00ED4AFC"/>
    <w:rsid w:val="00ED4BA9"/>
    <w:rsid w:val="00ED5452"/>
    <w:rsid w:val="00ED59C3"/>
    <w:rsid w:val="00ED5F80"/>
    <w:rsid w:val="00ED67F0"/>
    <w:rsid w:val="00ED6DD9"/>
    <w:rsid w:val="00ED7401"/>
    <w:rsid w:val="00ED756B"/>
    <w:rsid w:val="00ED76DE"/>
    <w:rsid w:val="00ED78CD"/>
    <w:rsid w:val="00EE06EF"/>
    <w:rsid w:val="00EE1563"/>
    <w:rsid w:val="00EE24D1"/>
    <w:rsid w:val="00EE3882"/>
    <w:rsid w:val="00EE3AAB"/>
    <w:rsid w:val="00EE3CB0"/>
    <w:rsid w:val="00EE48FB"/>
    <w:rsid w:val="00EE4B92"/>
    <w:rsid w:val="00EE52E5"/>
    <w:rsid w:val="00EE55E2"/>
    <w:rsid w:val="00EE5984"/>
    <w:rsid w:val="00EE5B53"/>
    <w:rsid w:val="00EE6776"/>
    <w:rsid w:val="00EE68D3"/>
    <w:rsid w:val="00EE6977"/>
    <w:rsid w:val="00EE6B25"/>
    <w:rsid w:val="00EE7560"/>
    <w:rsid w:val="00EE7C2B"/>
    <w:rsid w:val="00EF0C2B"/>
    <w:rsid w:val="00EF16E0"/>
    <w:rsid w:val="00EF16F5"/>
    <w:rsid w:val="00EF2A31"/>
    <w:rsid w:val="00EF31C1"/>
    <w:rsid w:val="00EF31CD"/>
    <w:rsid w:val="00EF417D"/>
    <w:rsid w:val="00EF66FA"/>
    <w:rsid w:val="00EF680F"/>
    <w:rsid w:val="00EF6A79"/>
    <w:rsid w:val="00EF6C6E"/>
    <w:rsid w:val="00EF6EE4"/>
    <w:rsid w:val="00EF729D"/>
    <w:rsid w:val="00EF7B22"/>
    <w:rsid w:val="00F00DDC"/>
    <w:rsid w:val="00F01298"/>
    <w:rsid w:val="00F0144A"/>
    <w:rsid w:val="00F0185D"/>
    <w:rsid w:val="00F01C3B"/>
    <w:rsid w:val="00F04584"/>
    <w:rsid w:val="00F054A1"/>
    <w:rsid w:val="00F054E7"/>
    <w:rsid w:val="00F05695"/>
    <w:rsid w:val="00F05783"/>
    <w:rsid w:val="00F064AD"/>
    <w:rsid w:val="00F06CE0"/>
    <w:rsid w:val="00F0746C"/>
    <w:rsid w:val="00F07DED"/>
    <w:rsid w:val="00F07F1A"/>
    <w:rsid w:val="00F10890"/>
    <w:rsid w:val="00F1097F"/>
    <w:rsid w:val="00F12802"/>
    <w:rsid w:val="00F139C5"/>
    <w:rsid w:val="00F13D89"/>
    <w:rsid w:val="00F142EF"/>
    <w:rsid w:val="00F145E7"/>
    <w:rsid w:val="00F147B3"/>
    <w:rsid w:val="00F14CAD"/>
    <w:rsid w:val="00F14D22"/>
    <w:rsid w:val="00F1583C"/>
    <w:rsid w:val="00F169D6"/>
    <w:rsid w:val="00F17909"/>
    <w:rsid w:val="00F17C5B"/>
    <w:rsid w:val="00F200D2"/>
    <w:rsid w:val="00F206CE"/>
    <w:rsid w:val="00F22690"/>
    <w:rsid w:val="00F229E6"/>
    <w:rsid w:val="00F234F4"/>
    <w:rsid w:val="00F23566"/>
    <w:rsid w:val="00F2422E"/>
    <w:rsid w:val="00F24B55"/>
    <w:rsid w:val="00F24EC2"/>
    <w:rsid w:val="00F27322"/>
    <w:rsid w:val="00F27764"/>
    <w:rsid w:val="00F2794C"/>
    <w:rsid w:val="00F304A3"/>
    <w:rsid w:val="00F306DB"/>
    <w:rsid w:val="00F31FB7"/>
    <w:rsid w:val="00F330C7"/>
    <w:rsid w:val="00F34FA3"/>
    <w:rsid w:val="00F36057"/>
    <w:rsid w:val="00F36FF3"/>
    <w:rsid w:val="00F37120"/>
    <w:rsid w:val="00F40C6A"/>
    <w:rsid w:val="00F40F9C"/>
    <w:rsid w:val="00F42066"/>
    <w:rsid w:val="00F42957"/>
    <w:rsid w:val="00F42ADA"/>
    <w:rsid w:val="00F42ADE"/>
    <w:rsid w:val="00F44972"/>
    <w:rsid w:val="00F44A9B"/>
    <w:rsid w:val="00F45AAB"/>
    <w:rsid w:val="00F46B86"/>
    <w:rsid w:val="00F4710A"/>
    <w:rsid w:val="00F47A39"/>
    <w:rsid w:val="00F5076E"/>
    <w:rsid w:val="00F508E5"/>
    <w:rsid w:val="00F50CA3"/>
    <w:rsid w:val="00F50DB2"/>
    <w:rsid w:val="00F514C5"/>
    <w:rsid w:val="00F53ED0"/>
    <w:rsid w:val="00F54EE1"/>
    <w:rsid w:val="00F56134"/>
    <w:rsid w:val="00F56370"/>
    <w:rsid w:val="00F56994"/>
    <w:rsid w:val="00F56A3F"/>
    <w:rsid w:val="00F57261"/>
    <w:rsid w:val="00F60D58"/>
    <w:rsid w:val="00F6214D"/>
    <w:rsid w:val="00F63428"/>
    <w:rsid w:val="00F65D15"/>
    <w:rsid w:val="00F6644D"/>
    <w:rsid w:val="00F664AC"/>
    <w:rsid w:val="00F66B8B"/>
    <w:rsid w:val="00F66FBB"/>
    <w:rsid w:val="00F6766E"/>
    <w:rsid w:val="00F7011C"/>
    <w:rsid w:val="00F70ADA"/>
    <w:rsid w:val="00F70B3F"/>
    <w:rsid w:val="00F70C50"/>
    <w:rsid w:val="00F72599"/>
    <w:rsid w:val="00F73194"/>
    <w:rsid w:val="00F73415"/>
    <w:rsid w:val="00F738B2"/>
    <w:rsid w:val="00F740F1"/>
    <w:rsid w:val="00F77107"/>
    <w:rsid w:val="00F77122"/>
    <w:rsid w:val="00F80DE7"/>
    <w:rsid w:val="00F818C2"/>
    <w:rsid w:val="00F826AE"/>
    <w:rsid w:val="00F826E7"/>
    <w:rsid w:val="00F83560"/>
    <w:rsid w:val="00F840E3"/>
    <w:rsid w:val="00F849C4"/>
    <w:rsid w:val="00F84FD9"/>
    <w:rsid w:val="00F8551C"/>
    <w:rsid w:val="00F85535"/>
    <w:rsid w:val="00F914DF"/>
    <w:rsid w:val="00F91FFE"/>
    <w:rsid w:val="00F921F4"/>
    <w:rsid w:val="00F9261D"/>
    <w:rsid w:val="00F9526B"/>
    <w:rsid w:val="00F961ED"/>
    <w:rsid w:val="00F96870"/>
    <w:rsid w:val="00F96BC1"/>
    <w:rsid w:val="00F97468"/>
    <w:rsid w:val="00FA0215"/>
    <w:rsid w:val="00FA10D4"/>
    <w:rsid w:val="00FA1D19"/>
    <w:rsid w:val="00FA2190"/>
    <w:rsid w:val="00FA294D"/>
    <w:rsid w:val="00FA2E04"/>
    <w:rsid w:val="00FA2F82"/>
    <w:rsid w:val="00FA4DF0"/>
    <w:rsid w:val="00FA5ED4"/>
    <w:rsid w:val="00FA5F6B"/>
    <w:rsid w:val="00FA6DF5"/>
    <w:rsid w:val="00FA6E7C"/>
    <w:rsid w:val="00FA717F"/>
    <w:rsid w:val="00FA762A"/>
    <w:rsid w:val="00FA7A5E"/>
    <w:rsid w:val="00FB0C7A"/>
    <w:rsid w:val="00FB2E18"/>
    <w:rsid w:val="00FB3359"/>
    <w:rsid w:val="00FB42C3"/>
    <w:rsid w:val="00FB47F4"/>
    <w:rsid w:val="00FB53AA"/>
    <w:rsid w:val="00FB57AF"/>
    <w:rsid w:val="00FB5B25"/>
    <w:rsid w:val="00FB6C6D"/>
    <w:rsid w:val="00FC0678"/>
    <w:rsid w:val="00FC07FA"/>
    <w:rsid w:val="00FC1286"/>
    <w:rsid w:val="00FC2C9F"/>
    <w:rsid w:val="00FC4065"/>
    <w:rsid w:val="00FC47A4"/>
    <w:rsid w:val="00FC4EF8"/>
    <w:rsid w:val="00FC527F"/>
    <w:rsid w:val="00FC6D8E"/>
    <w:rsid w:val="00FC6DAD"/>
    <w:rsid w:val="00FC6F58"/>
    <w:rsid w:val="00FC769B"/>
    <w:rsid w:val="00FC7E8A"/>
    <w:rsid w:val="00FD0D8D"/>
    <w:rsid w:val="00FD17DE"/>
    <w:rsid w:val="00FD1DCF"/>
    <w:rsid w:val="00FD1F49"/>
    <w:rsid w:val="00FD2070"/>
    <w:rsid w:val="00FD29C0"/>
    <w:rsid w:val="00FD38C2"/>
    <w:rsid w:val="00FD56E6"/>
    <w:rsid w:val="00FD5E4D"/>
    <w:rsid w:val="00FD6719"/>
    <w:rsid w:val="00FD7B1A"/>
    <w:rsid w:val="00FD7E42"/>
    <w:rsid w:val="00FE0634"/>
    <w:rsid w:val="00FE1D50"/>
    <w:rsid w:val="00FE1D52"/>
    <w:rsid w:val="00FE23F9"/>
    <w:rsid w:val="00FE2BA8"/>
    <w:rsid w:val="00FE3C5F"/>
    <w:rsid w:val="00FE3E13"/>
    <w:rsid w:val="00FE403A"/>
    <w:rsid w:val="00FE4137"/>
    <w:rsid w:val="00FE47F5"/>
    <w:rsid w:val="00FE4F53"/>
    <w:rsid w:val="00FE5DCC"/>
    <w:rsid w:val="00FE66DB"/>
    <w:rsid w:val="00FE6D1C"/>
    <w:rsid w:val="00FE7167"/>
    <w:rsid w:val="00FE7E31"/>
    <w:rsid w:val="00FE7ECF"/>
    <w:rsid w:val="00FF0483"/>
    <w:rsid w:val="00FF05E7"/>
    <w:rsid w:val="00FF07D9"/>
    <w:rsid w:val="00FF1685"/>
    <w:rsid w:val="00FF2972"/>
    <w:rsid w:val="00FF2C5C"/>
    <w:rsid w:val="00FF2DE2"/>
    <w:rsid w:val="00FF4CE2"/>
    <w:rsid w:val="00FF60B4"/>
    <w:rsid w:val="00FF671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144ADBE"/>
  <w15:docId w15:val="{DE54F2CA-5C33-4206-A048-D8420C3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34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6D4CD7"/>
    <w:pPr>
      <w:keepNext/>
      <w:numPr>
        <w:numId w:val="2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4317C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84317C"/>
    <w:pPr>
      <w:keepNext/>
      <w:numPr>
        <w:ilvl w:val="2"/>
        <w:numId w:val="25"/>
      </w:numPr>
      <w:spacing w:before="240" w:after="60"/>
      <w:outlineLvl w:val="2"/>
    </w:pPr>
    <w:rPr>
      <w:rFonts w:cs="Arial"/>
      <w:bCs/>
      <w:sz w:val="24"/>
    </w:rPr>
  </w:style>
  <w:style w:type="paragraph" w:styleId="Heading4">
    <w:name w:val="heading 4"/>
    <w:basedOn w:val="Normal"/>
    <w:next w:val="BodyText"/>
    <w:qFormat/>
    <w:rsid w:val="0084317C"/>
    <w:pPr>
      <w:keepNext/>
      <w:numPr>
        <w:ilvl w:val="3"/>
        <w:numId w:val="3"/>
      </w:numPr>
      <w:spacing w:before="240" w:after="60"/>
      <w:outlineLvl w:val="3"/>
    </w:pPr>
    <w:rPr>
      <w:bCs/>
      <w:i/>
      <w:szCs w:val="22"/>
    </w:rPr>
  </w:style>
  <w:style w:type="paragraph" w:styleId="Heading5">
    <w:name w:val="heading 5"/>
    <w:aliases w:val="D Head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spacing w:after="120"/>
      <w:ind w:left="964"/>
      <w:jc w:val="both"/>
    </w:pPr>
  </w:style>
  <w:style w:type="paragraph" w:customStyle="1" w:styleId="BodyTextNumbered">
    <w:name w:val="Body Text Numbered"/>
    <w:basedOn w:val="Heading2"/>
    <w:autoRedefine/>
    <w:pPr>
      <w:numPr>
        <w:numId w:val="2"/>
      </w:numPr>
      <w:tabs>
        <w:tab w:val="clear" w:pos="1324"/>
      </w:tabs>
      <w:ind w:left="964" w:hanging="964"/>
    </w:pPr>
    <w:rPr>
      <w:szCs w:val="22"/>
    </w:rPr>
  </w:style>
  <w:style w:type="paragraph" w:styleId="BodyTextIndent2">
    <w:name w:val="Body Text Indent 2"/>
    <w:basedOn w:val="Normal"/>
    <w:pPr>
      <w:spacing w:before="240"/>
      <w:ind w:left="1843" w:hanging="403"/>
      <w:jc w:val="both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lainTitle">
    <w:name w:val="Plain Title"/>
    <w:basedOn w:val="Title"/>
    <w:pPr>
      <w:outlineLvl w:val="9"/>
    </w:pPr>
  </w:style>
  <w:style w:type="paragraph" w:customStyle="1" w:styleId="Title2">
    <w:name w:val="Title2"/>
    <w:basedOn w:val="Title"/>
    <w:link w:val="Title2Char"/>
    <w:pPr>
      <w:jc w:val="left"/>
    </w:pPr>
    <w:rPr>
      <w:sz w:val="24"/>
    </w:rPr>
  </w:style>
  <w:style w:type="paragraph" w:customStyle="1" w:styleId="Title2L">
    <w:name w:val="Title2L"/>
    <w:basedOn w:val="Heading2"/>
    <w:pPr>
      <w:numPr>
        <w:ilvl w:val="0"/>
        <w:numId w:val="0"/>
      </w:numPr>
    </w:pPr>
  </w:style>
  <w:style w:type="paragraph" w:styleId="TOC2">
    <w:name w:val="toc 2"/>
    <w:basedOn w:val="Normal"/>
    <w:next w:val="Normal"/>
    <w:autoRedefine/>
    <w:uiPriority w:val="39"/>
    <w:rsid w:val="00484920"/>
    <w:pPr>
      <w:tabs>
        <w:tab w:val="left" w:pos="993"/>
        <w:tab w:val="right" w:leader="dot" w:pos="9015"/>
      </w:tabs>
      <w:ind w:left="567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77DF8"/>
    <w:pPr>
      <w:tabs>
        <w:tab w:val="left" w:pos="1418"/>
        <w:tab w:val="right" w:leader="dot" w:pos="9015"/>
      </w:tabs>
      <w:ind w:left="1418" w:hanging="567"/>
    </w:pPr>
    <w:rPr>
      <w:rFonts w:ascii="Calibri" w:hAnsi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F15EE"/>
    <w:pPr>
      <w:tabs>
        <w:tab w:val="left" w:pos="284"/>
        <w:tab w:val="right" w:leader="dot" w:pos="9015"/>
      </w:tabs>
      <w:spacing w:before="120" w:after="120"/>
      <w:ind w:left="284" w:hanging="284"/>
      <w:jc w:val="both"/>
    </w:pPr>
    <w:rPr>
      <w:rFonts w:cs="Arial"/>
      <w:b/>
      <w:bCs/>
      <w:caps/>
      <w:noProof/>
      <w:sz w:val="20"/>
      <w:lang w:val="ru-RU"/>
    </w:rPr>
  </w:style>
  <w:style w:type="paragraph" w:styleId="BodyText2">
    <w:name w:val="Body Text 2"/>
    <w:basedOn w:val="Normal"/>
    <w:pPr>
      <w:jc w:val="both"/>
    </w:pPr>
  </w:style>
  <w:style w:type="paragraph" w:customStyle="1" w:styleId="BodyTextNumberPara">
    <w:name w:val="Body Text Number Para"/>
    <w:basedOn w:val="Heading2"/>
    <w:pPr>
      <w:numPr>
        <w:numId w:val="1"/>
      </w:numPr>
      <w:outlineLvl w:val="9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84317C"/>
    <w:pPr>
      <w:ind w:left="660"/>
    </w:pPr>
    <w:rPr>
      <w:rFonts w:ascii="Calibri" w:hAnsi="Calibri"/>
      <w:sz w:val="18"/>
      <w:szCs w:val="18"/>
    </w:rPr>
  </w:style>
  <w:style w:type="paragraph" w:customStyle="1" w:styleId="StyleTOC2Firstline025cm">
    <w:name w:val="Style TOC 2 + First line:  0.25 cm"/>
    <w:basedOn w:val="TOC2"/>
    <w:rsid w:val="0084317C"/>
    <w:pPr>
      <w:ind w:left="221" w:firstLine="142"/>
    </w:pPr>
  </w:style>
  <w:style w:type="character" w:styleId="CommentReference">
    <w:name w:val="annotation reference"/>
    <w:rsid w:val="00830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B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0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B55220"/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OC10">
    <w:name w:val="TOC1"/>
    <w:basedOn w:val="Normal"/>
    <w:rsid w:val="00AB0EEC"/>
    <w:rPr>
      <w:b/>
      <w:bCs/>
      <w:sz w:val="20"/>
      <w:lang w:val="en-US"/>
    </w:rPr>
  </w:style>
  <w:style w:type="paragraph" w:customStyle="1" w:styleId="Title1">
    <w:name w:val="Title1"/>
    <w:basedOn w:val="Title2"/>
    <w:link w:val="Title1Char"/>
    <w:rsid w:val="00AB0EEC"/>
  </w:style>
  <w:style w:type="paragraph" w:customStyle="1" w:styleId="SubclauseL3">
    <w:name w:val="Subclause L3"/>
    <w:basedOn w:val="Normal"/>
    <w:rsid w:val="00774D0F"/>
    <w:pPr>
      <w:spacing w:before="120" w:after="120"/>
    </w:pPr>
    <w:rPr>
      <w:rFonts w:ascii="Times Roman" w:hAnsi="Times Roman"/>
      <w:szCs w:val="20"/>
    </w:rPr>
  </w:style>
  <w:style w:type="paragraph" w:customStyle="1" w:styleId="Text2">
    <w:name w:val="Text 2"/>
    <w:basedOn w:val="Normal"/>
    <w:link w:val="Text2Char"/>
    <w:rsid w:val="00774D0F"/>
    <w:pPr>
      <w:spacing w:after="240"/>
      <w:ind w:left="1418"/>
    </w:pPr>
    <w:rPr>
      <w:rFonts w:cs="Arial"/>
      <w:szCs w:val="22"/>
    </w:rPr>
  </w:style>
  <w:style w:type="character" w:customStyle="1" w:styleId="Text2Char">
    <w:name w:val="Text 2 Char"/>
    <w:link w:val="Text2"/>
    <w:rsid w:val="00774D0F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Bullets2">
    <w:name w:val="Bullets 2"/>
    <w:basedOn w:val="Normal"/>
    <w:rsid w:val="00774D0F"/>
    <w:pPr>
      <w:numPr>
        <w:numId w:val="4"/>
      </w:numPr>
      <w:tabs>
        <w:tab w:val="num" w:pos="567"/>
        <w:tab w:val="num" w:pos="2127"/>
      </w:tabs>
      <w:spacing w:after="60"/>
      <w:ind w:left="2127" w:hanging="644"/>
    </w:pPr>
    <w:rPr>
      <w:rFonts w:cs="Arial"/>
      <w:szCs w:val="22"/>
    </w:rPr>
  </w:style>
  <w:style w:type="character" w:customStyle="1" w:styleId="TitleChar">
    <w:name w:val="Title Char"/>
    <w:link w:val="Title"/>
    <w:rsid w:val="00774D0F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paragraph" w:customStyle="1" w:styleId="StyleHeading3Bold">
    <w:name w:val="Style Heading 3 + Bold"/>
    <w:basedOn w:val="Heading3"/>
    <w:rsid w:val="00774D0F"/>
    <w:pPr>
      <w:numPr>
        <w:ilvl w:val="0"/>
        <w:numId w:val="0"/>
      </w:numPr>
    </w:pPr>
    <w:rPr>
      <w:lang w:val="en-US"/>
    </w:rPr>
  </w:style>
  <w:style w:type="character" w:customStyle="1" w:styleId="Title1Char">
    <w:name w:val="Title1 Char"/>
    <w:link w:val="Title1"/>
    <w:rsid w:val="002E651C"/>
    <w:rPr>
      <w:rFonts w:ascii="Arial" w:hAnsi="Arial" w:cs="Arial"/>
      <w:b/>
      <w:bCs/>
      <w:kern w:val="28"/>
      <w:sz w:val="24"/>
      <w:szCs w:val="32"/>
      <w:lang w:val="en-GB" w:eastAsia="en-US" w:bidi="ar-SA"/>
    </w:rPr>
  </w:style>
  <w:style w:type="character" w:styleId="Hyperlink">
    <w:name w:val="Hyperlink"/>
    <w:uiPriority w:val="99"/>
    <w:rsid w:val="001749A4"/>
    <w:rPr>
      <w:color w:val="0000FF"/>
      <w:u w:val="single"/>
    </w:rPr>
  </w:style>
  <w:style w:type="character" w:customStyle="1" w:styleId="Title2Char">
    <w:name w:val="Title2 Char"/>
    <w:link w:val="Title2"/>
    <w:rsid w:val="001749A4"/>
    <w:rPr>
      <w:rFonts w:ascii="Arial" w:hAnsi="Arial" w:cs="Arial"/>
      <w:b/>
      <w:bCs/>
      <w:kern w:val="28"/>
      <w:sz w:val="24"/>
      <w:szCs w:val="32"/>
      <w:lang w:val="en-GB" w:eastAsia="en-US" w:bidi="ar-SA"/>
    </w:rPr>
  </w:style>
  <w:style w:type="character" w:styleId="FollowedHyperlink">
    <w:name w:val="FollowedHyperlink"/>
    <w:rsid w:val="001749A4"/>
    <w:rPr>
      <w:color w:val="800080"/>
      <w:u w:val="single"/>
    </w:rPr>
  </w:style>
  <w:style w:type="paragraph" w:customStyle="1" w:styleId="Default">
    <w:name w:val="Default"/>
    <w:rsid w:val="008E7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Strong">
    <w:name w:val="Strong"/>
    <w:qFormat/>
    <w:rsid w:val="00740DB8"/>
    <w:rPr>
      <w:b/>
      <w:bCs/>
    </w:rPr>
  </w:style>
  <w:style w:type="paragraph" w:styleId="TOC5">
    <w:name w:val="toc 5"/>
    <w:basedOn w:val="Normal"/>
    <w:next w:val="Normal"/>
    <w:autoRedefine/>
    <w:semiHidden/>
    <w:rsid w:val="003D085B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D085B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D085B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D085B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D085B"/>
    <w:pPr>
      <w:ind w:left="1760"/>
    </w:pPr>
    <w:rPr>
      <w:rFonts w:ascii="Calibri" w:hAnsi="Calibri"/>
      <w:sz w:val="18"/>
      <w:szCs w:val="18"/>
    </w:rPr>
  </w:style>
  <w:style w:type="character" w:customStyle="1" w:styleId="s0">
    <w:name w:val="s0"/>
    <w:basedOn w:val="DefaultParagraphFont"/>
    <w:rsid w:val="008F568A"/>
  </w:style>
  <w:style w:type="paragraph" w:customStyle="1" w:styleId="Normal8">
    <w:name w:val="Normal8"/>
    <w:basedOn w:val="Normal"/>
    <w:rsid w:val="00DE3E0C"/>
    <w:pPr>
      <w:spacing w:after="120" w:line="240" w:lineRule="atLeast"/>
      <w:jc w:val="both"/>
    </w:pPr>
    <w:rPr>
      <w:rFonts w:cs="Arial"/>
      <w:sz w:val="16"/>
    </w:rPr>
  </w:style>
  <w:style w:type="paragraph" w:customStyle="1" w:styleId="RACIEPeople">
    <w:name w:val="RACIEPeople"/>
    <w:basedOn w:val="Normal8"/>
    <w:rsid w:val="00DE3E0C"/>
    <w:pPr>
      <w:spacing w:after="0"/>
    </w:pPr>
  </w:style>
  <w:style w:type="paragraph" w:customStyle="1" w:styleId="RACIE">
    <w:name w:val="RACIE"/>
    <w:basedOn w:val="Normal"/>
    <w:rsid w:val="00DE3E0C"/>
    <w:pPr>
      <w:autoSpaceDE w:val="0"/>
      <w:autoSpaceDN w:val="0"/>
      <w:adjustRightInd w:val="0"/>
      <w:ind w:left="-109" w:right="-104"/>
      <w:jc w:val="center"/>
    </w:pPr>
    <w:rPr>
      <w:rFonts w:cs="Arial"/>
      <w:b/>
      <w:bCs/>
      <w:sz w:val="20"/>
      <w:szCs w:val="16"/>
    </w:rPr>
  </w:style>
  <w:style w:type="paragraph" w:customStyle="1" w:styleId="RACIENormal8B">
    <w:name w:val="RACIENormal8B"/>
    <w:basedOn w:val="Normal"/>
    <w:rsid w:val="00DE3E0C"/>
    <w:pPr>
      <w:autoSpaceDE w:val="0"/>
      <w:autoSpaceDN w:val="0"/>
      <w:adjustRightInd w:val="0"/>
      <w:ind w:right="170"/>
    </w:pPr>
    <w:rPr>
      <w:rFonts w:cs="Arial"/>
      <w:b/>
      <w:bCs/>
      <w:sz w:val="16"/>
      <w:szCs w:val="16"/>
    </w:rPr>
  </w:style>
  <w:style w:type="paragraph" w:customStyle="1" w:styleId="RACIENormal8">
    <w:name w:val="RACIENormal8"/>
    <w:basedOn w:val="RACIENormal8B"/>
    <w:rsid w:val="00DE3E0C"/>
    <w:rPr>
      <w:b w:val="0"/>
      <w:bCs w:val="0"/>
    </w:rPr>
  </w:style>
  <w:style w:type="paragraph" w:customStyle="1" w:styleId="Normal8BC">
    <w:name w:val="Normal8BC"/>
    <w:basedOn w:val="Normal"/>
    <w:rsid w:val="00DE3E0C"/>
    <w:pPr>
      <w:autoSpaceDE w:val="0"/>
      <w:autoSpaceDN w:val="0"/>
      <w:adjustRightInd w:val="0"/>
      <w:spacing w:before="60" w:after="60"/>
      <w:ind w:left="-108" w:right="-108"/>
      <w:jc w:val="center"/>
    </w:pPr>
    <w:rPr>
      <w:rFonts w:cs="Arial"/>
      <w:b/>
      <w:bCs/>
      <w:sz w:val="16"/>
      <w:szCs w:val="16"/>
    </w:rPr>
  </w:style>
  <w:style w:type="paragraph" w:customStyle="1" w:styleId="TableNormal8">
    <w:name w:val="TableNormal8"/>
    <w:basedOn w:val="Normal8"/>
    <w:rsid w:val="00DE3E0C"/>
    <w:pPr>
      <w:spacing w:before="20" w:after="20" w:line="240" w:lineRule="auto"/>
    </w:pPr>
  </w:style>
  <w:style w:type="paragraph" w:customStyle="1" w:styleId="TableNormal8Short">
    <w:name w:val="TableNormal8Short"/>
    <w:basedOn w:val="TableNormal8"/>
    <w:rsid w:val="00DE3E0C"/>
  </w:style>
  <w:style w:type="paragraph" w:customStyle="1" w:styleId="TableNormal8C">
    <w:name w:val="TableNormal8C"/>
    <w:basedOn w:val="TableNormal8"/>
    <w:rsid w:val="00DE3E0C"/>
    <w:pPr>
      <w:jc w:val="center"/>
    </w:pPr>
  </w:style>
  <w:style w:type="character" w:customStyle="1" w:styleId="Tablecaption">
    <w:name w:val="Table caption_"/>
    <w:link w:val="Tablecaption0"/>
    <w:rsid w:val="003A6D3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ablecaptionBold">
    <w:name w:val="Table caption + Bold"/>
    <w:rsid w:val="003A6D3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Tablecaption0">
    <w:name w:val="Table caption"/>
    <w:basedOn w:val="Normal"/>
    <w:link w:val="Tablecaption"/>
    <w:rsid w:val="003A6D38"/>
    <w:pPr>
      <w:shd w:val="clear" w:color="auto" w:fill="FFFFFF"/>
      <w:spacing w:line="245" w:lineRule="exact"/>
      <w:jc w:val="both"/>
    </w:pPr>
    <w:rPr>
      <w:rFonts w:eastAsia="Arial" w:cs="Arial"/>
      <w:sz w:val="15"/>
      <w:szCs w:val="15"/>
      <w:lang w:eastAsia="en-GB"/>
    </w:rPr>
  </w:style>
  <w:style w:type="character" w:customStyle="1" w:styleId="BodyTextChar">
    <w:name w:val="Body Text Char"/>
    <w:link w:val="BodyText"/>
    <w:uiPriority w:val="99"/>
    <w:rsid w:val="006A114C"/>
    <w:rPr>
      <w:rFonts w:ascii="Arial" w:hAnsi="Arial"/>
      <w:sz w:val="22"/>
      <w:szCs w:val="24"/>
      <w:lang w:eastAsia="en-US"/>
    </w:rPr>
  </w:style>
  <w:style w:type="paragraph" w:customStyle="1" w:styleId="Normal10B">
    <w:name w:val="Normal10B"/>
    <w:basedOn w:val="Normal"/>
    <w:rsid w:val="0033465D"/>
    <w:pPr>
      <w:widowControl w:val="0"/>
      <w:autoSpaceDE w:val="0"/>
      <w:autoSpaceDN w:val="0"/>
      <w:adjustRightInd w:val="0"/>
      <w:ind w:left="-851" w:right="170"/>
      <w:jc w:val="both"/>
    </w:pPr>
    <w:rPr>
      <w:rFonts w:cs="Arial"/>
      <w:b/>
      <w:sz w:val="20"/>
      <w:szCs w:val="16"/>
    </w:rPr>
  </w:style>
  <w:style w:type="character" w:styleId="Emphasis">
    <w:name w:val="Emphasis"/>
    <w:qFormat/>
    <w:rsid w:val="00D03D7A"/>
    <w:rPr>
      <w:i/>
      <w:iCs/>
    </w:rPr>
  </w:style>
  <w:style w:type="paragraph" w:styleId="Revision">
    <w:name w:val="Revision"/>
    <w:hidden/>
    <w:uiPriority w:val="99"/>
    <w:semiHidden/>
    <w:rsid w:val="004951F9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160150"/>
    <w:rPr>
      <w:rFonts w:ascii="Arial" w:hAnsi="Arial" w:cs="Arial"/>
      <w:bCs/>
      <w:sz w:val="24"/>
      <w:szCs w:val="24"/>
      <w:lang w:eastAsia="en-US"/>
    </w:rPr>
  </w:style>
  <w:style w:type="character" w:customStyle="1" w:styleId="Heading1Char1">
    <w:name w:val="Heading 1 Char1"/>
    <w:link w:val="Heading1"/>
    <w:rsid w:val="006D4CD7"/>
    <w:rPr>
      <w:rFonts w:ascii="Arial" w:hAnsi="Arial"/>
      <w:b/>
      <w:bCs/>
      <w:kern w:val="32"/>
      <w:sz w:val="24"/>
      <w:szCs w:val="32"/>
      <w:lang w:eastAsia="en-US"/>
    </w:rPr>
  </w:style>
  <w:style w:type="paragraph" w:customStyle="1" w:styleId="Heading1PartII">
    <w:name w:val="Heading 1 Part II"/>
    <w:basedOn w:val="Heading1"/>
    <w:qFormat/>
    <w:rsid w:val="003F5957"/>
    <w:pPr>
      <w:numPr>
        <w:numId w:val="20"/>
      </w:numPr>
    </w:pPr>
    <w:rPr>
      <w:noProof/>
      <w:lang w:val="ru-RU"/>
    </w:rPr>
  </w:style>
  <w:style w:type="paragraph" w:customStyle="1" w:styleId="Heading2PartII">
    <w:name w:val="Heading 2 Part II"/>
    <w:basedOn w:val="Heading2"/>
    <w:qFormat/>
    <w:rsid w:val="003F5957"/>
    <w:pPr>
      <w:numPr>
        <w:numId w:val="17"/>
      </w:numPr>
    </w:pPr>
    <w:rPr>
      <w:lang w:val="ru-RU"/>
    </w:rPr>
  </w:style>
  <w:style w:type="character" w:customStyle="1" w:styleId="HeaderChar">
    <w:name w:val="Header Char"/>
    <w:link w:val="Header"/>
    <w:uiPriority w:val="99"/>
    <w:rsid w:val="0042799E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A76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D16"/>
    <w:rPr>
      <w:rFonts w:ascii="Arial" w:hAnsi="Arial"/>
      <w:sz w:val="22"/>
      <w:szCs w:val="24"/>
      <w:lang w:eastAsia="en-US"/>
    </w:rPr>
  </w:style>
  <w:style w:type="character" w:customStyle="1" w:styleId="st1">
    <w:name w:val="st1"/>
    <w:rsid w:val="00E55D16"/>
  </w:style>
  <w:style w:type="paragraph" w:styleId="TOCHeading">
    <w:name w:val="TOC Heading"/>
    <w:basedOn w:val="Heading1"/>
    <w:next w:val="Normal"/>
    <w:uiPriority w:val="39"/>
    <w:unhideWhenUsed/>
    <w:qFormat/>
    <w:rsid w:val="00344D2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4723"/>
    <w:rPr>
      <w:rFonts w:ascii="Arial" w:hAnsi="Aria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4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7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70D23"/>
    <w:rPr>
      <w:color w:val="605E5C"/>
      <w:shd w:val="clear" w:color="auto" w:fill="E1DFDD"/>
    </w:rPr>
  </w:style>
  <w:style w:type="character" w:customStyle="1" w:styleId="s20">
    <w:name w:val="s20"/>
    <w:basedOn w:val="DefaultParagraphFont"/>
    <w:rsid w:val="003D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38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15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ilink/open/3511798" TargetMode="External"/><Relationship Id="rId18" Type="http://schemas.openxmlformats.org/officeDocument/2006/relationships/hyperlink" Target="http://unilink/open/19118744" TargetMode="External"/><Relationship Id="rId26" Type="http://schemas.openxmlformats.org/officeDocument/2006/relationships/hyperlink" Target="http://unilink/open/3484665" TargetMode="External"/><Relationship Id="rId39" Type="http://schemas.openxmlformats.org/officeDocument/2006/relationships/hyperlink" Target="http://unilink/open/3510513" TargetMode="External"/><Relationship Id="rId21" Type="http://schemas.openxmlformats.org/officeDocument/2006/relationships/hyperlink" Target="http://unilink/open/3565982" TargetMode="External"/><Relationship Id="rId34" Type="http://schemas.openxmlformats.org/officeDocument/2006/relationships/hyperlink" Target="http://unilink/open/23888904" TargetMode="External"/><Relationship Id="rId42" Type="http://schemas.openxmlformats.org/officeDocument/2006/relationships/hyperlink" Target="http://unilink/UniLink.asp?cn=KPO-AL-HSE-PRO-00049-R" TargetMode="External"/><Relationship Id="rId47" Type="http://schemas.openxmlformats.org/officeDocument/2006/relationships/hyperlink" Target="http://unilink/UniLink.asp?cn=KPO-AL-HSE-PRO-00099-R&amp;sd=002" TargetMode="External"/><Relationship Id="rId50" Type="http://schemas.openxmlformats.org/officeDocument/2006/relationships/hyperlink" Target="http://unilink/open/3565982" TargetMode="External"/><Relationship Id="rId55" Type="http://schemas.openxmlformats.org/officeDocument/2006/relationships/hyperlink" Target="http://unilink/open/3900114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nilink/open/3489601" TargetMode="External"/><Relationship Id="rId20" Type="http://schemas.openxmlformats.org/officeDocument/2006/relationships/hyperlink" Target="http://unilink/open/3569854" TargetMode="External"/><Relationship Id="rId29" Type="http://schemas.openxmlformats.org/officeDocument/2006/relationships/hyperlink" Target="http://unilink/open/3482320" TargetMode="External"/><Relationship Id="rId41" Type="http://schemas.openxmlformats.org/officeDocument/2006/relationships/hyperlink" Target="http://unilink/UniLink.asp?cn=KPO-AL-HSE-PRO-00048-R&amp;ver=PUB" TargetMode="External"/><Relationship Id="rId54" Type="http://schemas.openxmlformats.org/officeDocument/2006/relationships/hyperlink" Target="http://unilink/open/3905901" TargetMode="External"/><Relationship Id="rId62" Type="http://schemas.openxmlformats.org/officeDocument/2006/relationships/hyperlink" Target="http://unilink/open/24905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link/open/3897748" TargetMode="External"/><Relationship Id="rId24" Type="http://schemas.openxmlformats.org/officeDocument/2006/relationships/hyperlink" Target="mailto:EnvREPORT@kpo.kz" TargetMode="External"/><Relationship Id="rId32" Type="http://schemas.openxmlformats.org/officeDocument/2006/relationships/hyperlink" Target="http://unilink/open/18897137" TargetMode="External"/><Relationship Id="rId37" Type="http://schemas.openxmlformats.org/officeDocument/2006/relationships/hyperlink" Target="http://unilink/UniLink.asp?cn=KPO-AL-HSE-PRO-00029-R" TargetMode="External"/><Relationship Id="rId40" Type="http://schemas.openxmlformats.org/officeDocument/2006/relationships/hyperlink" Target="http://unilink/UniLink.asp?cn=KPO-AL-HSE-PRO-00047-R&amp;sd=005" TargetMode="External"/><Relationship Id="rId45" Type="http://schemas.openxmlformats.org/officeDocument/2006/relationships/hyperlink" Target="http://unilink/UniLink.asp?cn=KPO-AL-HSE-PRO-00058-R&amp;ver=PUB" TargetMode="External"/><Relationship Id="rId53" Type="http://schemas.openxmlformats.org/officeDocument/2006/relationships/hyperlink" Target="http://unilink/open/3489601" TargetMode="External"/><Relationship Id="rId58" Type="http://schemas.openxmlformats.org/officeDocument/2006/relationships/hyperlink" Target="http://unilink/UniLink.asp?cn=KPO-AL-HSE-GLS-00184-R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nilink/open/3620992" TargetMode="External"/><Relationship Id="rId23" Type="http://schemas.openxmlformats.org/officeDocument/2006/relationships/hyperlink" Target="mailto:HSEREPORT@kpo.kz" TargetMode="External"/><Relationship Id="rId28" Type="http://schemas.openxmlformats.org/officeDocument/2006/relationships/hyperlink" Target="http://unilink/open/3620992" TargetMode="External"/><Relationship Id="rId36" Type="http://schemas.openxmlformats.org/officeDocument/2006/relationships/hyperlink" Target="http://unilink/open/3511323" TargetMode="External"/><Relationship Id="rId49" Type="http://schemas.openxmlformats.org/officeDocument/2006/relationships/hyperlink" Target="http://unilink/UniLink.asp?cn=KPO-AL-HSE-PRO-00212-R&amp;ver=PUB" TargetMode="External"/><Relationship Id="rId57" Type="http://schemas.openxmlformats.org/officeDocument/2006/relationships/hyperlink" Target="http://unilink/open/7143411" TargetMode="External"/><Relationship Id="rId61" Type="http://schemas.openxmlformats.org/officeDocument/2006/relationships/hyperlink" Target="http://unilink/UniLink.asp?cn=KPO-AL-HSE-SYS-00001-R&amp;ver=PUB" TargetMode="External"/><Relationship Id="rId10" Type="http://schemas.openxmlformats.org/officeDocument/2006/relationships/hyperlink" Target="http://unilink/open/3499028" TargetMode="External"/><Relationship Id="rId19" Type="http://schemas.openxmlformats.org/officeDocument/2006/relationships/hyperlink" Target="http://unilink/open/3511297" TargetMode="External"/><Relationship Id="rId31" Type="http://schemas.openxmlformats.org/officeDocument/2006/relationships/hyperlink" Target="http://unilink/UniLink.asp?cn=KPO-AL-HSE-PRO-00004-R&amp;ver=PUB" TargetMode="External"/><Relationship Id="rId44" Type="http://schemas.openxmlformats.org/officeDocument/2006/relationships/hyperlink" Target="http://unilink/UniLink.asp?cn=KPO-AL-HSE-PRO-00052-R&amp;ver=PUB" TargetMode="External"/><Relationship Id="rId52" Type="http://schemas.openxmlformats.org/officeDocument/2006/relationships/hyperlink" Target="http://unilink/open/22816386" TargetMode="External"/><Relationship Id="rId60" Type="http://schemas.openxmlformats.org/officeDocument/2006/relationships/hyperlink" Target="http://unilink/open/389774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link/open/6912347" TargetMode="External"/><Relationship Id="rId14" Type="http://schemas.openxmlformats.org/officeDocument/2006/relationships/hyperlink" Target="http://unilink/open/3483276" TargetMode="External"/><Relationship Id="rId22" Type="http://schemas.openxmlformats.org/officeDocument/2006/relationships/hyperlink" Target="http://unilink/open/3554420" TargetMode="External"/><Relationship Id="rId27" Type="http://schemas.openxmlformats.org/officeDocument/2006/relationships/hyperlink" Target="http://unilink/open/19118744" TargetMode="External"/><Relationship Id="rId30" Type="http://schemas.openxmlformats.org/officeDocument/2006/relationships/hyperlink" Target="http://unilink/UniLink.asp?cn=KPO-AL-ENV-PRO-00138-R&amp;ver=PUB" TargetMode="External"/><Relationship Id="rId35" Type="http://schemas.openxmlformats.org/officeDocument/2006/relationships/hyperlink" Target="http://unilink/UniLink.asp?cn=KPO-AL-HSE-PRO-00017-R" TargetMode="External"/><Relationship Id="rId43" Type="http://schemas.openxmlformats.org/officeDocument/2006/relationships/hyperlink" Target="http://unilink/UniLink.asp?cn=KPO-AL-HSE-PRO-00051-R&amp;ver=PUB" TargetMode="External"/><Relationship Id="rId48" Type="http://schemas.openxmlformats.org/officeDocument/2006/relationships/hyperlink" Target="http://unilink/UniLink.asp?cn=KPO-AL-HSE-PRO-00112-R&amp;ver=PUB" TargetMode="External"/><Relationship Id="rId56" Type="http://schemas.openxmlformats.org/officeDocument/2006/relationships/hyperlink" Target="http://unilink/open/16158387" TargetMode="External"/><Relationship Id="rId64" Type="http://schemas.openxmlformats.org/officeDocument/2006/relationships/footer" Target="footer1.xml"/><Relationship Id="rId8" Type="http://schemas.openxmlformats.org/officeDocument/2006/relationships/hyperlink" Target="http://unilink/open/7143411" TargetMode="External"/><Relationship Id="rId51" Type="http://schemas.openxmlformats.org/officeDocument/2006/relationships/hyperlink" Target="http://unilink/open/3635601" TargetMode="External"/><Relationship Id="rId3" Type="http://schemas.openxmlformats.org/officeDocument/2006/relationships/styles" Target="styles.xml"/><Relationship Id="rId12" Type="http://schemas.openxmlformats.org/officeDocument/2006/relationships/hyperlink" Target="mailto:HSEHelp@kpo.kz" TargetMode="External"/><Relationship Id="rId17" Type="http://schemas.openxmlformats.org/officeDocument/2006/relationships/hyperlink" Target="http://unilink/open/7143537" TargetMode="External"/><Relationship Id="rId25" Type="http://schemas.openxmlformats.org/officeDocument/2006/relationships/hyperlink" Target="http://unilink/open/3490456" TargetMode="External"/><Relationship Id="rId33" Type="http://schemas.openxmlformats.org/officeDocument/2006/relationships/hyperlink" Target="http://unilink/UniLink.asp?cn=KPO-AL-HSE-PRO-00007-R&amp;ver=PUB" TargetMode="External"/><Relationship Id="rId38" Type="http://schemas.openxmlformats.org/officeDocument/2006/relationships/hyperlink" Target="http://unilink/UniLink.asp?lib=AKS_DOCS&amp;doc=57653" TargetMode="External"/><Relationship Id="rId46" Type="http://schemas.openxmlformats.org/officeDocument/2006/relationships/hyperlink" Target="http://unilink/open/3511297" TargetMode="External"/><Relationship Id="rId59" Type="http://schemas.openxmlformats.org/officeDocument/2006/relationships/hyperlink" Target="http://unilink/open/356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BDF8-EDD3-4E7D-B2EF-E21F8CA3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22</Pages>
  <Words>6504</Words>
  <Characters>49556</Characters>
  <Application>Microsoft Office Word</Application>
  <DocSecurity>0</DocSecurity>
  <Lines>412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Planning Group</vt:lpstr>
    </vt:vector>
  </TitlesOfParts>
  <Company>kpo</Company>
  <LinksUpToDate>false</LinksUpToDate>
  <CharactersWithSpaces>55949</CharactersWithSpaces>
  <SharedDoc>false</SharedDoc>
  <HLinks>
    <vt:vector size="252" baseType="variant">
      <vt:variant>
        <vt:i4>262235</vt:i4>
      </vt:variant>
      <vt:variant>
        <vt:i4>264</vt:i4>
      </vt:variant>
      <vt:variant>
        <vt:i4>0</vt:i4>
      </vt:variant>
      <vt:variant>
        <vt:i4>5</vt:i4>
      </vt:variant>
      <vt:variant>
        <vt:lpwstr>http://unilink/UniLink.asp?cn=KPO-AL-ENV-PRO-00138-R&amp;ver=PUB</vt:lpwstr>
      </vt:variant>
      <vt:variant>
        <vt:lpwstr/>
      </vt:variant>
      <vt:variant>
        <vt:i4>720987</vt:i4>
      </vt:variant>
      <vt:variant>
        <vt:i4>261</vt:i4>
      </vt:variant>
      <vt:variant>
        <vt:i4>0</vt:i4>
      </vt:variant>
      <vt:variant>
        <vt:i4>5</vt:i4>
      </vt:variant>
      <vt:variant>
        <vt:lpwstr>http://unilink/UniLink.asp?cn=KPO-AL-ENV-PRO-00137-R&amp;ver=PUB</vt:lpwstr>
      </vt:variant>
      <vt:variant>
        <vt:lpwstr/>
      </vt:variant>
      <vt:variant>
        <vt:i4>1245252</vt:i4>
      </vt:variant>
      <vt:variant>
        <vt:i4>258</vt:i4>
      </vt:variant>
      <vt:variant>
        <vt:i4>0</vt:i4>
      </vt:variant>
      <vt:variant>
        <vt:i4>5</vt:i4>
      </vt:variant>
      <vt:variant>
        <vt:lpwstr>http://unilink/UniLink.asp?cn=KPO-AL-HSE-PRO-00212-R&amp;ver=PUB</vt:lpwstr>
      </vt:variant>
      <vt:variant>
        <vt:lpwstr/>
      </vt:variant>
      <vt:variant>
        <vt:i4>7471157</vt:i4>
      </vt:variant>
      <vt:variant>
        <vt:i4>255</vt:i4>
      </vt:variant>
      <vt:variant>
        <vt:i4>0</vt:i4>
      </vt:variant>
      <vt:variant>
        <vt:i4>5</vt:i4>
      </vt:variant>
      <vt:variant>
        <vt:lpwstr>http://unilink/UniLink.asp?cn=KPO-AL-HSE-PRO-00099-R&amp;sd=002</vt:lpwstr>
      </vt:variant>
      <vt:variant>
        <vt:lpwstr/>
      </vt:variant>
      <vt:variant>
        <vt:i4>71</vt:i4>
      </vt:variant>
      <vt:variant>
        <vt:i4>252</vt:i4>
      </vt:variant>
      <vt:variant>
        <vt:i4>0</vt:i4>
      </vt:variant>
      <vt:variant>
        <vt:i4>5</vt:i4>
      </vt:variant>
      <vt:variant>
        <vt:lpwstr>http://unilink/UniLink.asp?cn=KPO-AL-HSE-PRO-00095-R</vt:lpwstr>
      </vt:variant>
      <vt:variant>
        <vt:lpwstr/>
      </vt:variant>
      <vt:variant>
        <vt:i4>983114</vt:i4>
      </vt:variant>
      <vt:variant>
        <vt:i4>249</vt:i4>
      </vt:variant>
      <vt:variant>
        <vt:i4>0</vt:i4>
      </vt:variant>
      <vt:variant>
        <vt:i4>5</vt:i4>
      </vt:variant>
      <vt:variant>
        <vt:lpwstr>http://unilink/UniLink.asp?cn=KPO-AL-HSE-PRO-00248-R</vt:lpwstr>
      </vt:variant>
      <vt:variant>
        <vt:lpwstr/>
      </vt:variant>
      <vt:variant>
        <vt:i4>1704003</vt:i4>
      </vt:variant>
      <vt:variant>
        <vt:i4>246</vt:i4>
      </vt:variant>
      <vt:variant>
        <vt:i4>0</vt:i4>
      </vt:variant>
      <vt:variant>
        <vt:i4>5</vt:i4>
      </vt:variant>
      <vt:variant>
        <vt:lpwstr>http://unilink/UniLink.asp?cn=KPO-AL-HSE-PRO-00069-R&amp;ver=PUB</vt:lpwstr>
      </vt:variant>
      <vt:variant>
        <vt:lpwstr/>
      </vt:variant>
      <vt:variant>
        <vt:i4>1179718</vt:i4>
      </vt:variant>
      <vt:variant>
        <vt:i4>243</vt:i4>
      </vt:variant>
      <vt:variant>
        <vt:i4>0</vt:i4>
      </vt:variant>
      <vt:variant>
        <vt:i4>5</vt:i4>
      </vt:variant>
      <vt:variant>
        <vt:lpwstr>http://unilink/UniLink.asp?cn=KPO-AL-HSE-PRO-00130-R&amp;ver=PUB</vt:lpwstr>
      </vt:variant>
      <vt:variant>
        <vt:lpwstr/>
      </vt:variant>
      <vt:variant>
        <vt:i4>1835091</vt:i4>
      </vt:variant>
      <vt:variant>
        <vt:i4>240</vt:i4>
      </vt:variant>
      <vt:variant>
        <vt:i4>0</vt:i4>
      </vt:variant>
      <vt:variant>
        <vt:i4>5</vt:i4>
      </vt:variant>
      <vt:variant>
        <vt:lpwstr>http://unilink/UniLink.asp?cn=KPO-AL-MDL-PRO-00013-R&amp;ver=PUB</vt:lpwstr>
      </vt:variant>
      <vt:variant>
        <vt:lpwstr/>
      </vt:variant>
      <vt:variant>
        <vt:i4>786521</vt:i4>
      </vt:variant>
      <vt:variant>
        <vt:i4>237</vt:i4>
      </vt:variant>
      <vt:variant>
        <vt:i4>0</vt:i4>
      </vt:variant>
      <vt:variant>
        <vt:i4>5</vt:i4>
      </vt:variant>
      <vt:variant>
        <vt:lpwstr>http://unilink/UniLink.asp?cn=KPO-AL-MDL-PRO-00005-R</vt:lpwstr>
      </vt:variant>
      <vt:variant>
        <vt:lpwstr/>
      </vt:variant>
      <vt:variant>
        <vt:i4>1835090</vt:i4>
      </vt:variant>
      <vt:variant>
        <vt:i4>234</vt:i4>
      </vt:variant>
      <vt:variant>
        <vt:i4>0</vt:i4>
      </vt:variant>
      <vt:variant>
        <vt:i4>5</vt:i4>
      </vt:variant>
      <vt:variant>
        <vt:lpwstr>http://unilink/UniLink.asp?cn=KPO-AL-MDL-PRO-00003-R&amp;ver=PUB</vt:lpwstr>
      </vt:variant>
      <vt:variant>
        <vt:lpwstr/>
      </vt:variant>
      <vt:variant>
        <vt:i4>1769536</vt:i4>
      </vt:variant>
      <vt:variant>
        <vt:i4>231</vt:i4>
      </vt:variant>
      <vt:variant>
        <vt:i4>0</vt:i4>
      </vt:variant>
      <vt:variant>
        <vt:i4>5</vt:i4>
      </vt:variant>
      <vt:variant>
        <vt:lpwstr>http://unilink/UniLink.asp?cn=KPO-AL-HSE-PRO-00058-R&amp;ver=PUB</vt:lpwstr>
      </vt:variant>
      <vt:variant>
        <vt:lpwstr/>
      </vt:variant>
      <vt:variant>
        <vt:i4>1114176</vt:i4>
      </vt:variant>
      <vt:variant>
        <vt:i4>228</vt:i4>
      </vt:variant>
      <vt:variant>
        <vt:i4>0</vt:i4>
      </vt:variant>
      <vt:variant>
        <vt:i4>5</vt:i4>
      </vt:variant>
      <vt:variant>
        <vt:lpwstr>http://unilink/UniLink.asp?cn=KPO-AL-HSE-PRO-00052-R&amp;ver=PUB</vt:lpwstr>
      </vt:variant>
      <vt:variant>
        <vt:lpwstr/>
      </vt:variant>
      <vt:variant>
        <vt:i4>1179712</vt:i4>
      </vt:variant>
      <vt:variant>
        <vt:i4>225</vt:i4>
      </vt:variant>
      <vt:variant>
        <vt:i4>0</vt:i4>
      </vt:variant>
      <vt:variant>
        <vt:i4>5</vt:i4>
      </vt:variant>
      <vt:variant>
        <vt:lpwstr>http://unilink/UniLink.asp?cn=KPO-AL-HSE-PRO-00051-R&amp;ver=PUB</vt:lpwstr>
      </vt:variant>
      <vt:variant>
        <vt:lpwstr/>
      </vt:variant>
      <vt:variant>
        <vt:i4>786506</vt:i4>
      </vt:variant>
      <vt:variant>
        <vt:i4>222</vt:i4>
      </vt:variant>
      <vt:variant>
        <vt:i4>0</vt:i4>
      </vt:variant>
      <vt:variant>
        <vt:i4>5</vt:i4>
      </vt:variant>
      <vt:variant>
        <vt:lpwstr>http://unilink/UniLink.asp?cn=KPO-AL-HSE-PRO-00049-R</vt:lpwstr>
      </vt:variant>
      <vt:variant>
        <vt:lpwstr/>
      </vt:variant>
      <vt:variant>
        <vt:i4>917589</vt:i4>
      </vt:variant>
      <vt:variant>
        <vt:i4>219</vt:i4>
      </vt:variant>
      <vt:variant>
        <vt:i4>0</vt:i4>
      </vt:variant>
      <vt:variant>
        <vt:i4>5</vt:i4>
      </vt:variant>
      <vt:variant>
        <vt:lpwstr>http://unilink/UniLink.asp?cn=KPO-AL-HSE-GLS-00252-R</vt:lpwstr>
      </vt:variant>
      <vt:variant>
        <vt:lpwstr/>
      </vt:variant>
      <vt:variant>
        <vt:i4>1048644</vt:i4>
      </vt:variant>
      <vt:variant>
        <vt:i4>216</vt:i4>
      </vt:variant>
      <vt:variant>
        <vt:i4>0</vt:i4>
      </vt:variant>
      <vt:variant>
        <vt:i4>5</vt:i4>
      </vt:variant>
      <vt:variant>
        <vt:lpwstr>http://unilink/UniLink.asp?cn=KPO-AL-HSE-PRO-00112-R&amp;ver=PUB</vt:lpwstr>
      </vt:variant>
      <vt:variant>
        <vt:lpwstr/>
      </vt:variant>
      <vt:variant>
        <vt:i4>1769537</vt:i4>
      </vt:variant>
      <vt:variant>
        <vt:i4>213</vt:i4>
      </vt:variant>
      <vt:variant>
        <vt:i4>0</vt:i4>
      </vt:variant>
      <vt:variant>
        <vt:i4>5</vt:i4>
      </vt:variant>
      <vt:variant>
        <vt:lpwstr>http://unilink/UniLink.asp?cn=KPO-AL-HSE-PRO-00048-R&amp;ver=PUB</vt:lpwstr>
      </vt:variant>
      <vt:variant>
        <vt:lpwstr/>
      </vt:variant>
      <vt:variant>
        <vt:i4>5701692</vt:i4>
      </vt:variant>
      <vt:variant>
        <vt:i4>210</vt:i4>
      </vt:variant>
      <vt:variant>
        <vt:i4>0</vt:i4>
      </vt:variant>
      <vt:variant>
        <vt:i4>5</vt:i4>
      </vt:variant>
      <vt:variant>
        <vt:lpwstr>http://unilink/UniLink.asp?lib=AKS_DOCS&amp;doc=57653</vt:lpwstr>
      </vt:variant>
      <vt:variant>
        <vt:lpwstr/>
      </vt:variant>
      <vt:variant>
        <vt:i4>8126520</vt:i4>
      </vt:variant>
      <vt:variant>
        <vt:i4>207</vt:i4>
      </vt:variant>
      <vt:variant>
        <vt:i4>0</vt:i4>
      </vt:variant>
      <vt:variant>
        <vt:i4>5</vt:i4>
      </vt:variant>
      <vt:variant>
        <vt:lpwstr>http://unilink/UniLink.asp?cn=KPO-AL-HSE-PRO-00047-R&amp;sd=005</vt:lpwstr>
      </vt:variant>
      <vt:variant>
        <vt:lpwstr/>
      </vt:variant>
      <vt:variant>
        <vt:i4>1507393</vt:i4>
      </vt:variant>
      <vt:variant>
        <vt:i4>204</vt:i4>
      </vt:variant>
      <vt:variant>
        <vt:i4>0</vt:i4>
      </vt:variant>
      <vt:variant>
        <vt:i4>5</vt:i4>
      </vt:variant>
      <vt:variant>
        <vt:lpwstr>http://unilink/UniLink.asp?cn=KPO-AL-HSE-PRO-00044-R&amp;ver=PUB</vt:lpwstr>
      </vt:variant>
      <vt:variant>
        <vt:lpwstr/>
      </vt:variant>
      <vt:variant>
        <vt:i4>786508</vt:i4>
      </vt:variant>
      <vt:variant>
        <vt:i4>201</vt:i4>
      </vt:variant>
      <vt:variant>
        <vt:i4>0</vt:i4>
      </vt:variant>
      <vt:variant>
        <vt:i4>5</vt:i4>
      </vt:variant>
      <vt:variant>
        <vt:lpwstr>http://unilink/UniLink.asp?cn=KPO-AL-HSE-PRO-00029-R</vt:lpwstr>
      </vt:variant>
      <vt:variant>
        <vt:lpwstr/>
      </vt:variant>
      <vt:variant>
        <vt:i4>1376327</vt:i4>
      </vt:variant>
      <vt:variant>
        <vt:i4>198</vt:i4>
      </vt:variant>
      <vt:variant>
        <vt:i4>0</vt:i4>
      </vt:variant>
      <vt:variant>
        <vt:i4>5</vt:i4>
      </vt:variant>
      <vt:variant>
        <vt:lpwstr>http://unilink/UniLink.asp?cn=KPO-AL-HSE-PRO-00026-R&amp;ver=PUB</vt:lpwstr>
      </vt:variant>
      <vt:variant>
        <vt:lpwstr/>
      </vt:variant>
      <vt:variant>
        <vt:i4>1441863</vt:i4>
      </vt:variant>
      <vt:variant>
        <vt:i4>195</vt:i4>
      </vt:variant>
      <vt:variant>
        <vt:i4>0</vt:i4>
      </vt:variant>
      <vt:variant>
        <vt:i4>5</vt:i4>
      </vt:variant>
      <vt:variant>
        <vt:lpwstr>http://unilink/UniLink.asp?cn=KPO-AL-HSE-PRO-00025-R&amp;ver=PUB</vt:lpwstr>
      </vt:variant>
      <vt:variant>
        <vt:lpwstr/>
      </vt:variant>
      <vt:variant>
        <vt:i4>1245276</vt:i4>
      </vt:variant>
      <vt:variant>
        <vt:i4>192</vt:i4>
      </vt:variant>
      <vt:variant>
        <vt:i4>0</vt:i4>
      </vt:variant>
      <vt:variant>
        <vt:i4>5</vt:i4>
      </vt:variant>
      <vt:variant>
        <vt:lpwstr>http://unilink/UniLink.asp?cn=KPO-AL-IAS-PRO-00001-R</vt:lpwstr>
      </vt:variant>
      <vt:variant>
        <vt:lpwstr/>
      </vt:variant>
      <vt:variant>
        <vt:i4>1507418</vt:i4>
      </vt:variant>
      <vt:variant>
        <vt:i4>189</vt:i4>
      </vt:variant>
      <vt:variant>
        <vt:i4>0</vt:i4>
      </vt:variant>
      <vt:variant>
        <vt:i4>5</vt:i4>
      </vt:variant>
      <vt:variant>
        <vt:lpwstr>http://unilink/UniLink.asp?cn=KPO-AL-HSE-WKI-00164-R&amp;ver=PUB</vt:lpwstr>
      </vt:variant>
      <vt:variant>
        <vt:lpwstr/>
      </vt:variant>
      <vt:variant>
        <vt:i4>786502</vt:i4>
      </vt:variant>
      <vt:variant>
        <vt:i4>186</vt:i4>
      </vt:variant>
      <vt:variant>
        <vt:i4>0</vt:i4>
      </vt:variant>
      <vt:variant>
        <vt:i4>5</vt:i4>
      </vt:variant>
      <vt:variant>
        <vt:lpwstr>http://unilink/UniLink.asp?cn=KPO-AL-MEC-GLS-00001-R</vt:lpwstr>
      </vt:variant>
      <vt:variant>
        <vt:lpwstr/>
      </vt:variant>
      <vt:variant>
        <vt:i4>589901</vt:i4>
      </vt:variant>
      <vt:variant>
        <vt:i4>183</vt:i4>
      </vt:variant>
      <vt:variant>
        <vt:i4>0</vt:i4>
      </vt:variant>
      <vt:variant>
        <vt:i4>5</vt:i4>
      </vt:variant>
      <vt:variant>
        <vt:lpwstr>http://unilink/UniLink.asp?cn=KPO-AL-OPN-SYS-10008-R&amp;ver=PUB</vt:lpwstr>
      </vt:variant>
      <vt:variant>
        <vt:lpwstr/>
      </vt:variant>
      <vt:variant>
        <vt:i4>131151</vt:i4>
      </vt:variant>
      <vt:variant>
        <vt:i4>180</vt:i4>
      </vt:variant>
      <vt:variant>
        <vt:i4>0</vt:i4>
      </vt:variant>
      <vt:variant>
        <vt:i4>5</vt:i4>
      </vt:variant>
      <vt:variant>
        <vt:lpwstr>http://unilink/UniLink.asp?cn=KPO-AL-HSE-PRO-00017-R</vt:lpwstr>
      </vt:variant>
      <vt:variant>
        <vt:lpwstr/>
      </vt:variant>
      <vt:variant>
        <vt:i4>393303</vt:i4>
      </vt:variant>
      <vt:variant>
        <vt:i4>177</vt:i4>
      </vt:variant>
      <vt:variant>
        <vt:i4>0</vt:i4>
      </vt:variant>
      <vt:variant>
        <vt:i4>5</vt:i4>
      </vt:variant>
      <vt:variant>
        <vt:lpwstr>http://unilink/UniLink.asp?cn=KPO-AL-IAS-PRO-00002-R&amp;ver=PUB</vt:lpwstr>
      </vt:variant>
      <vt:variant>
        <vt:lpwstr/>
      </vt:variant>
      <vt:variant>
        <vt:i4>1704005</vt:i4>
      </vt:variant>
      <vt:variant>
        <vt:i4>174</vt:i4>
      </vt:variant>
      <vt:variant>
        <vt:i4>0</vt:i4>
      </vt:variant>
      <vt:variant>
        <vt:i4>5</vt:i4>
      </vt:variant>
      <vt:variant>
        <vt:lpwstr>http://unilink/UniLink.asp?cn=KPO-AL-HSE-PRO-00009-R&amp;ver=PUB</vt:lpwstr>
      </vt:variant>
      <vt:variant>
        <vt:lpwstr/>
      </vt:variant>
      <vt:variant>
        <vt:i4>852055</vt:i4>
      </vt:variant>
      <vt:variant>
        <vt:i4>171</vt:i4>
      </vt:variant>
      <vt:variant>
        <vt:i4>0</vt:i4>
      </vt:variant>
      <vt:variant>
        <vt:i4>5</vt:i4>
      </vt:variant>
      <vt:variant>
        <vt:lpwstr>http://unilink/UniLink.asp?cn=KPO-AL-IAS-PRO-00009-R&amp;ver=PUB</vt:lpwstr>
      </vt:variant>
      <vt:variant>
        <vt:lpwstr/>
      </vt:variant>
      <vt:variant>
        <vt:i4>393296</vt:i4>
      </vt:variant>
      <vt:variant>
        <vt:i4>168</vt:i4>
      </vt:variant>
      <vt:variant>
        <vt:i4>0</vt:i4>
      </vt:variant>
      <vt:variant>
        <vt:i4>5</vt:i4>
      </vt:variant>
      <vt:variant>
        <vt:lpwstr>http://unilink/UniLink.asp?cn=KPO-AL-HSE-BOO-00087-R&amp;ver=PUB</vt:lpwstr>
      </vt:variant>
      <vt:variant>
        <vt:lpwstr/>
      </vt:variant>
      <vt:variant>
        <vt:i4>1179716</vt:i4>
      </vt:variant>
      <vt:variant>
        <vt:i4>165</vt:i4>
      </vt:variant>
      <vt:variant>
        <vt:i4>0</vt:i4>
      </vt:variant>
      <vt:variant>
        <vt:i4>5</vt:i4>
      </vt:variant>
      <vt:variant>
        <vt:lpwstr>http://unilink/UniLink.asp?cn=KPO-AL-HSE-PRO-00011-R&amp;ver=PUB</vt:lpwstr>
      </vt:variant>
      <vt:variant>
        <vt:lpwstr/>
      </vt:variant>
      <vt:variant>
        <vt:i4>1310789</vt:i4>
      </vt:variant>
      <vt:variant>
        <vt:i4>162</vt:i4>
      </vt:variant>
      <vt:variant>
        <vt:i4>0</vt:i4>
      </vt:variant>
      <vt:variant>
        <vt:i4>5</vt:i4>
      </vt:variant>
      <vt:variant>
        <vt:lpwstr>http://unilink/UniLink.asp?cn=KPO-AL-HSE-PRO-00007-R&amp;ver=PUB</vt:lpwstr>
      </vt:variant>
      <vt:variant>
        <vt:lpwstr/>
      </vt:variant>
      <vt:variant>
        <vt:i4>1507397</vt:i4>
      </vt:variant>
      <vt:variant>
        <vt:i4>159</vt:i4>
      </vt:variant>
      <vt:variant>
        <vt:i4>0</vt:i4>
      </vt:variant>
      <vt:variant>
        <vt:i4>5</vt:i4>
      </vt:variant>
      <vt:variant>
        <vt:lpwstr>http://unilink/UniLink.asp?cn=KPO-AL-HSE-PRO-00004-R&amp;ver=PUB</vt:lpwstr>
      </vt:variant>
      <vt:variant>
        <vt:lpwstr/>
      </vt:variant>
      <vt:variant>
        <vt:i4>720984</vt:i4>
      </vt:variant>
      <vt:variant>
        <vt:i4>156</vt:i4>
      </vt:variant>
      <vt:variant>
        <vt:i4>0</vt:i4>
      </vt:variant>
      <vt:variant>
        <vt:i4>5</vt:i4>
      </vt:variant>
      <vt:variant>
        <vt:lpwstr>http://unilink/UniLink.asp?cn=KPO-AL-HSE-GLS-00184-R</vt:lpwstr>
      </vt:variant>
      <vt:variant>
        <vt:lpwstr/>
      </vt:variant>
      <vt:variant>
        <vt:i4>589911</vt:i4>
      </vt:variant>
      <vt:variant>
        <vt:i4>153</vt:i4>
      </vt:variant>
      <vt:variant>
        <vt:i4>0</vt:i4>
      </vt:variant>
      <vt:variant>
        <vt:i4>5</vt:i4>
      </vt:variant>
      <vt:variant>
        <vt:lpwstr>http://unilink/UniLink.asp?cn=KPO-AL-HSE-GLS-00176-R</vt:lpwstr>
      </vt:variant>
      <vt:variant>
        <vt:lpwstr/>
      </vt:variant>
      <vt:variant>
        <vt:i4>1835099</vt:i4>
      </vt:variant>
      <vt:variant>
        <vt:i4>150</vt:i4>
      </vt:variant>
      <vt:variant>
        <vt:i4>0</vt:i4>
      </vt:variant>
      <vt:variant>
        <vt:i4>5</vt:i4>
      </vt:variant>
      <vt:variant>
        <vt:lpwstr>http://unilink/UniLink.asp?cn=KPO-AL-HSE-GLS-00004-R&amp;ver=PUB</vt:lpwstr>
      </vt:variant>
      <vt:variant>
        <vt:lpwstr/>
      </vt:variant>
      <vt:variant>
        <vt:i4>852046</vt:i4>
      </vt:variant>
      <vt:variant>
        <vt:i4>147</vt:i4>
      </vt:variant>
      <vt:variant>
        <vt:i4>0</vt:i4>
      </vt:variant>
      <vt:variant>
        <vt:i4>5</vt:i4>
      </vt:variant>
      <vt:variant>
        <vt:lpwstr>http://unilink/UniLink.asp?cn=KPO-AL-HSE-SYS-00001-R&amp;ver=PUB</vt:lpwstr>
      </vt:variant>
      <vt:variant>
        <vt:lpwstr/>
      </vt:variant>
      <vt:variant>
        <vt:i4>262228</vt:i4>
      </vt:variant>
      <vt:variant>
        <vt:i4>144</vt:i4>
      </vt:variant>
      <vt:variant>
        <vt:i4>0</vt:i4>
      </vt:variant>
      <vt:variant>
        <vt:i4>5</vt:i4>
      </vt:variant>
      <vt:variant>
        <vt:lpwstr>http://unilink/UniLink.asp?cn=KPO-AL-HSE-PHL-00002-R</vt:lpwstr>
      </vt:variant>
      <vt:variant>
        <vt:lpwstr/>
      </vt:variant>
      <vt:variant>
        <vt:i4>1114207</vt:i4>
      </vt:variant>
      <vt:variant>
        <vt:i4>141</vt:i4>
      </vt:variant>
      <vt:variant>
        <vt:i4>0</vt:i4>
      </vt:variant>
      <vt:variant>
        <vt:i4>5</vt:i4>
      </vt:variant>
      <vt:variant>
        <vt:lpwstr>http://unilink/UniLink.asp?cn=KPO-AL-HSE-PHL-00001-R&amp;ver=PUB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Planning Group</dc:title>
  <dc:creator>Ghigna</dc:creator>
  <cp:lastModifiedBy>Baimukhanova, Ilvira</cp:lastModifiedBy>
  <cp:revision>308</cp:revision>
  <cp:lastPrinted>2022-04-17T13:24:00Z</cp:lastPrinted>
  <dcterms:created xsi:type="dcterms:W3CDTF">2020-02-11T10:37:00Z</dcterms:created>
  <dcterms:modified xsi:type="dcterms:W3CDTF">2023-10-18T12:28:00Z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Приложение Д - Требования по ОТ, ТБ и ООС к контракту</vt:lpwstr>
  </property>
  <property fmtid="{D5CDD505-2E9C-101B-9397-08002B2CF9AE}" pid="3" name="Doc_Number">
    <vt:lpwstr>KPO-AL-HSE-SCH-00153-R</vt:lpwstr>
  </property>
  <property fmtid="{D5CDD505-2E9C-101B-9397-08002B2CF9AE}" pid="4" name="Revision">
    <vt:lpwstr>Издание A24</vt:lpwstr>
  </property>
</Properties>
</file>