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12560" w14:textId="77777777" w:rsidR="0068004C" w:rsidRDefault="0068004C" w:rsidP="0068004C">
      <w:pPr>
        <w:spacing w:after="525" w:line="240" w:lineRule="auto"/>
        <w:contextualSpacing/>
        <w:jc w:val="center"/>
        <w:textAlignment w:val="baseline"/>
        <w:outlineLvl w:val="0"/>
        <w:rPr>
          <w:rFonts w:ascii="Arial" w:hAnsi="Arial" w:cs="Arial"/>
          <w:b/>
          <w:bCs/>
          <w:sz w:val="24"/>
          <w:szCs w:val="24"/>
        </w:rPr>
      </w:pPr>
      <w:r w:rsidRPr="0068004C">
        <w:rPr>
          <w:rFonts w:ascii="Arial" w:hAnsi="Arial" w:cs="Arial"/>
          <w:b/>
          <w:bCs/>
          <w:sz w:val="24"/>
          <w:szCs w:val="24"/>
        </w:rPr>
        <w:t>I</w:t>
      </w:r>
      <w:r w:rsidRPr="0068004C">
        <w:rPr>
          <w:rFonts w:ascii="Arial" w:hAnsi="Arial" w:cs="Arial"/>
          <w:b/>
          <w:bCs/>
          <w:sz w:val="24"/>
          <w:szCs w:val="24"/>
        </w:rPr>
        <w:t xml:space="preserve">nternational </w:t>
      </w:r>
      <w:r>
        <w:rPr>
          <w:rFonts w:ascii="Arial" w:hAnsi="Arial" w:cs="Arial"/>
          <w:b/>
          <w:bCs/>
          <w:sz w:val="24"/>
          <w:szCs w:val="24"/>
        </w:rPr>
        <w:t>C</w:t>
      </w:r>
      <w:r w:rsidRPr="0068004C">
        <w:rPr>
          <w:rFonts w:ascii="Arial" w:hAnsi="Arial" w:cs="Arial"/>
          <w:b/>
          <w:bCs/>
          <w:sz w:val="24"/>
          <w:szCs w:val="24"/>
        </w:rPr>
        <w:t xml:space="preserve">entre for </w:t>
      </w:r>
      <w:r>
        <w:rPr>
          <w:rFonts w:ascii="Arial" w:hAnsi="Arial" w:cs="Arial"/>
          <w:b/>
          <w:bCs/>
          <w:sz w:val="24"/>
          <w:szCs w:val="24"/>
        </w:rPr>
        <w:t>D</w:t>
      </w:r>
      <w:r w:rsidRPr="0068004C">
        <w:rPr>
          <w:rFonts w:ascii="Arial" w:hAnsi="Arial" w:cs="Arial"/>
          <w:b/>
          <w:bCs/>
          <w:sz w:val="24"/>
          <w:szCs w:val="24"/>
        </w:rPr>
        <w:t xml:space="preserve">evelopment of </w:t>
      </w:r>
      <w:r>
        <w:rPr>
          <w:rFonts w:ascii="Arial" w:hAnsi="Arial" w:cs="Arial"/>
          <w:b/>
          <w:bCs/>
          <w:sz w:val="24"/>
          <w:szCs w:val="24"/>
        </w:rPr>
        <w:t>O</w:t>
      </w:r>
      <w:r w:rsidRPr="0068004C">
        <w:rPr>
          <w:rFonts w:ascii="Arial" w:hAnsi="Arial" w:cs="Arial"/>
          <w:b/>
          <w:bCs/>
          <w:sz w:val="24"/>
          <w:szCs w:val="24"/>
        </w:rPr>
        <w:t xml:space="preserve">il and </w:t>
      </w:r>
      <w:r>
        <w:rPr>
          <w:rFonts w:ascii="Arial" w:hAnsi="Arial" w:cs="Arial"/>
          <w:b/>
          <w:bCs/>
          <w:sz w:val="24"/>
          <w:szCs w:val="24"/>
        </w:rPr>
        <w:t>G</w:t>
      </w:r>
      <w:r w:rsidRPr="0068004C">
        <w:rPr>
          <w:rFonts w:ascii="Arial" w:hAnsi="Arial" w:cs="Arial"/>
          <w:b/>
          <w:bCs/>
          <w:sz w:val="24"/>
          <w:szCs w:val="24"/>
        </w:rPr>
        <w:t xml:space="preserve">as </w:t>
      </w:r>
      <w:r>
        <w:rPr>
          <w:rFonts w:ascii="Arial" w:hAnsi="Arial" w:cs="Arial"/>
          <w:b/>
          <w:bCs/>
          <w:sz w:val="24"/>
          <w:szCs w:val="24"/>
        </w:rPr>
        <w:t>M</w:t>
      </w:r>
      <w:r w:rsidRPr="0068004C">
        <w:rPr>
          <w:rFonts w:ascii="Arial" w:hAnsi="Arial" w:cs="Arial"/>
          <w:b/>
          <w:bCs/>
          <w:sz w:val="24"/>
          <w:szCs w:val="24"/>
        </w:rPr>
        <w:t xml:space="preserve">achine </w:t>
      </w:r>
      <w:r>
        <w:rPr>
          <w:rFonts w:ascii="Arial" w:hAnsi="Arial" w:cs="Arial"/>
          <w:b/>
          <w:bCs/>
          <w:sz w:val="24"/>
          <w:szCs w:val="24"/>
        </w:rPr>
        <w:t>B</w:t>
      </w:r>
      <w:r w:rsidRPr="0068004C">
        <w:rPr>
          <w:rFonts w:ascii="Arial" w:hAnsi="Arial" w:cs="Arial"/>
          <w:b/>
          <w:bCs/>
          <w:sz w:val="24"/>
          <w:szCs w:val="24"/>
        </w:rPr>
        <w:t xml:space="preserve">uilding </w:t>
      </w:r>
    </w:p>
    <w:p w14:paraId="2C06DFB6" w14:textId="6793D49A" w:rsidR="0068004C" w:rsidRPr="0068004C" w:rsidRDefault="0068004C" w:rsidP="0068004C">
      <w:pPr>
        <w:spacing w:after="525" w:line="240" w:lineRule="auto"/>
        <w:contextualSpacing/>
        <w:jc w:val="center"/>
        <w:textAlignment w:val="baseline"/>
        <w:outlineLvl w:val="0"/>
        <w:rPr>
          <w:rFonts w:ascii="Arial" w:hAnsi="Arial" w:cs="Arial"/>
          <w:b/>
          <w:bCs/>
          <w:sz w:val="24"/>
          <w:szCs w:val="24"/>
        </w:rPr>
      </w:pPr>
      <w:r>
        <w:rPr>
          <w:rFonts w:ascii="Arial" w:hAnsi="Arial" w:cs="Arial"/>
          <w:b/>
          <w:bCs/>
          <w:sz w:val="24"/>
          <w:szCs w:val="24"/>
        </w:rPr>
        <w:t>(IMB Centre)</w:t>
      </w:r>
      <w:r w:rsidRPr="0068004C">
        <w:rPr>
          <w:rFonts w:ascii="Arial" w:hAnsi="Arial" w:cs="Arial"/>
          <w:b/>
          <w:bCs/>
          <w:sz w:val="24"/>
          <w:szCs w:val="24"/>
        </w:rPr>
        <w:t xml:space="preserve"> </w:t>
      </w:r>
    </w:p>
    <w:p w14:paraId="10A697E3" w14:textId="77777777" w:rsidR="0068004C" w:rsidRPr="0068004C" w:rsidRDefault="0068004C" w:rsidP="00306A8C">
      <w:pPr>
        <w:jc w:val="both"/>
        <w:rPr>
          <w:rFonts w:ascii="Arial" w:hAnsi="Arial" w:cs="Arial"/>
          <w:sz w:val="24"/>
          <w:szCs w:val="24"/>
        </w:rPr>
      </w:pPr>
    </w:p>
    <w:p w14:paraId="6889044B" w14:textId="598F22C2" w:rsidR="00E855CE" w:rsidRPr="00CF6A0A" w:rsidRDefault="00E855CE" w:rsidP="00306A8C">
      <w:pPr>
        <w:jc w:val="both"/>
        <w:rPr>
          <w:rFonts w:ascii="Arial" w:hAnsi="Arial" w:cs="Arial"/>
          <w:sz w:val="24"/>
          <w:szCs w:val="24"/>
          <w:lang w:val="en-US"/>
        </w:rPr>
      </w:pPr>
      <w:r>
        <w:rPr>
          <w:rFonts w:ascii="Arial" w:hAnsi="Arial" w:cs="Arial"/>
          <w:sz w:val="24"/>
          <w:szCs w:val="24"/>
          <w:lang w:val="en-US"/>
        </w:rPr>
        <w:t>Association</w:t>
      </w:r>
      <w:r w:rsidRPr="00E855CE">
        <w:rPr>
          <w:rFonts w:ascii="Arial" w:hAnsi="Arial" w:cs="Arial"/>
          <w:sz w:val="24"/>
          <w:szCs w:val="24"/>
        </w:rPr>
        <w:t xml:space="preserve"> </w:t>
      </w:r>
      <w:r>
        <w:rPr>
          <w:rFonts w:ascii="Arial" w:hAnsi="Arial" w:cs="Arial"/>
          <w:sz w:val="24"/>
          <w:szCs w:val="24"/>
          <w:lang w:val="en-US"/>
        </w:rPr>
        <w:t>of</w:t>
      </w:r>
      <w:r w:rsidRPr="00E855CE">
        <w:rPr>
          <w:rFonts w:ascii="Arial" w:hAnsi="Arial" w:cs="Arial"/>
          <w:sz w:val="24"/>
          <w:szCs w:val="24"/>
        </w:rPr>
        <w:t xml:space="preserve"> </w:t>
      </w:r>
      <w:r>
        <w:rPr>
          <w:rFonts w:ascii="Arial" w:hAnsi="Arial" w:cs="Arial"/>
          <w:sz w:val="24"/>
          <w:szCs w:val="24"/>
          <w:lang w:val="en-US"/>
        </w:rPr>
        <w:t>legal</w:t>
      </w:r>
      <w:r w:rsidRPr="00E855CE">
        <w:rPr>
          <w:rFonts w:ascii="Arial" w:hAnsi="Arial" w:cs="Arial"/>
          <w:sz w:val="24"/>
          <w:szCs w:val="24"/>
        </w:rPr>
        <w:t xml:space="preserve"> </w:t>
      </w:r>
      <w:r>
        <w:rPr>
          <w:rFonts w:ascii="Arial" w:hAnsi="Arial" w:cs="Arial"/>
          <w:sz w:val="24"/>
          <w:szCs w:val="24"/>
          <w:lang w:val="en-US"/>
        </w:rPr>
        <w:t>entities</w:t>
      </w:r>
      <w:r w:rsidRPr="00E855CE">
        <w:rPr>
          <w:rFonts w:ascii="Arial" w:hAnsi="Arial" w:cs="Arial"/>
          <w:sz w:val="24"/>
          <w:szCs w:val="24"/>
        </w:rPr>
        <w:t xml:space="preserve"> “</w:t>
      </w:r>
      <w:r>
        <w:rPr>
          <w:rFonts w:ascii="Arial" w:hAnsi="Arial" w:cs="Arial"/>
          <w:sz w:val="24"/>
          <w:szCs w:val="24"/>
          <w:lang w:val="en-US"/>
        </w:rPr>
        <w:t>International</w:t>
      </w:r>
      <w:r w:rsidRPr="00E855CE">
        <w:rPr>
          <w:rFonts w:ascii="Arial" w:hAnsi="Arial" w:cs="Arial"/>
          <w:sz w:val="24"/>
          <w:szCs w:val="24"/>
        </w:rPr>
        <w:t xml:space="preserve"> </w:t>
      </w:r>
      <w:r>
        <w:rPr>
          <w:rFonts w:ascii="Arial" w:hAnsi="Arial" w:cs="Arial"/>
          <w:sz w:val="24"/>
          <w:szCs w:val="24"/>
          <w:lang w:val="en-US"/>
        </w:rPr>
        <w:t>Centre</w:t>
      </w:r>
      <w:r w:rsidRPr="00E855CE">
        <w:rPr>
          <w:rFonts w:ascii="Arial" w:hAnsi="Arial" w:cs="Arial"/>
          <w:sz w:val="24"/>
          <w:szCs w:val="24"/>
        </w:rPr>
        <w:t xml:space="preserve"> </w:t>
      </w:r>
      <w:r>
        <w:rPr>
          <w:rFonts w:ascii="Arial" w:hAnsi="Arial" w:cs="Arial"/>
          <w:sz w:val="24"/>
          <w:szCs w:val="24"/>
          <w:lang w:val="en-US"/>
        </w:rPr>
        <w:t>for</w:t>
      </w:r>
      <w:r w:rsidRPr="00E855CE">
        <w:rPr>
          <w:rFonts w:ascii="Arial" w:hAnsi="Arial" w:cs="Arial"/>
          <w:sz w:val="24"/>
          <w:szCs w:val="24"/>
        </w:rPr>
        <w:t xml:space="preserve"> </w:t>
      </w:r>
      <w:r>
        <w:rPr>
          <w:rFonts w:ascii="Arial" w:hAnsi="Arial" w:cs="Arial"/>
          <w:sz w:val="24"/>
          <w:szCs w:val="24"/>
          <w:lang w:val="en-US"/>
        </w:rPr>
        <w:t>Development</w:t>
      </w:r>
      <w:r w:rsidRPr="00E855CE">
        <w:rPr>
          <w:rFonts w:ascii="Arial" w:hAnsi="Arial" w:cs="Arial"/>
          <w:sz w:val="24"/>
          <w:szCs w:val="24"/>
        </w:rPr>
        <w:t xml:space="preserve"> </w:t>
      </w:r>
      <w:r>
        <w:rPr>
          <w:rFonts w:ascii="Arial" w:hAnsi="Arial" w:cs="Arial"/>
          <w:sz w:val="24"/>
          <w:szCs w:val="24"/>
          <w:lang w:val="en-US"/>
        </w:rPr>
        <w:t>of</w:t>
      </w:r>
      <w:r w:rsidRPr="00E855CE">
        <w:rPr>
          <w:rFonts w:ascii="Arial" w:hAnsi="Arial" w:cs="Arial"/>
          <w:sz w:val="24"/>
          <w:szCs w:val="24"/>
        </w:rPr>
        <w:t xml:space="preserve"> </w:t>
      </w:r>
      <w:r>
        <w:rPr>
          <w:rFonts w:ascii="Arial" w:hAnsi="Arial" w:cs="Arial"/>
          <w:sz w:val="24"/>
          <w:szCs w:val="24"/>
          <w:lang w:val="en-US"/>
        </w:rPr>
        <w:t>Oil</w:t>
      </w:r>
      <w:r w:rsidRPr="00E855CE">
        <w:rPr>
          <w:rFonts w:ascii="Arial" w:hAnsi="Arial" w:cs="Arial"/>
          <w:sz w:val="24"/>
          <w:szCs w:val="24"/>
        </w:rPr>
        <w:t xml:space="preserve"> </w:t>
      </w:r>
      <w:r>
        <w:rPr>
          <w:rFonts w:ascii="Arial" w:hAnsi="Arial" w:cs="Arial"/>
          <w:sz w:val="24"/>
          <w:szCs w:val="24"/>
          <w:lang w:val="en-US"/>
        </w:rPr>
        <w:t>and</w:t>
      </w:r>
      <w:r w:rsidRPr="00E855CE">
        <w:rPr>
          <w:rFonts w:ascii="Arial" w:hAnsi="Arial" w:cs="Arial"/>
          <w:sz w:val="24"/>
          <w:szCs w:val="24"/>
        </w:rPr>
        <w:t xml:space="preserve"> </w:t>
      </w:r>
      <w:r>
        <w:rPr>
          <w:rFonts w:ascii="Arial" w:hAnsi="Arial" w:cs="Arial"/>
          <w:sz w:val="24"/>
          <w:szCs w:val="24"/>
          <w:lang w:val="en-US"/>
        </w:rPr>
        <w:t>Gas</w:t>
      </w:r>
      <w:r w:rsidRPr="00E855CE">
        <w:rPr>
          <w:rFonts w:ascii="Arial" w:hAnsi="Arial" w:cs="Arial"/>
          <w:sz w:val="24"/>
          <w:szCs w:val="24"/>
        </w:rPr>
        <w:t xml:space="preserve"> </w:t>
      </w:r>
      <w:r>
        <w:rPr>
          <w:rFonts w:ascii="Arial" w:hAnsi="Arial" w:cs="Arial"/>
          <w:sz w:val="24"/>
          <w:szCs w:val="24"/>
          <w:lang w:val="en-US"/>
        </w:rPr>
        <w:t>Machine</w:t>
      </w:r>
      <w:r w:rsidRPr="00E855CE">
        <w:rPr>
          <w:rFonts w:ascii="Arial" w:hAnsi="Arial" w:cs="Arial"/>
          <w:sz w:val="24"/>
          <w:szCs w:val="24"/>
        </w:rPr>
        <w:t xml:space="preserve"> </w:t>
      </w:r>
      <w:r>
        <w:rPr>
          <w:rFonts w:ascii="Arial" w:hAnsi="Arial" w:cs="Arial"/>
          <w:sz w:val="24"/>
          <w:szCs w:val="24"/>
          <w:lang w:val="en-US"/>
        </w:rPr>
        <w:t>Building</w:t>
      </w:r>
      <w:r w:rsidRPr="00E855CE">
        <w:rPr>
          <w:rFonts w:ascii="Arial" w:hAnsi="Arial" w:cs="Arial"/>
          <w:sz w:val="24"/>
          <w:szCs w:val="24"/>
        </w:rPr>
        <w:t xml:space="preserve">” </w:t>
      </w:r>
      <w:r w:rsidR="00AA303A" w:rsidRPr="00E855CE">
        <w:rPr>
          <w:rFonts w:ascii="Arial" w:hAnsi="Arial" w:cs="Arial"/>
          <w:sz w:val="24"/>
          <w:szCs w:val="24"/>
        </w:rPr>
        <w:t xml:space="preserve">(IMB </w:t>
      </w:r>
      <w:r>
        <w:rPr>
          <w:rFonts w:ascii="Arial" w:hAnsi="Arial" w:cs="Arial"/>
          <w:sz w:val="24"/>
          <w:szCs w:val="24"/>
          <w:lang w:val="en-US"/>
        </w:rPr>
        <w:t>Centre</w:t>
      </w:r>
      <w:r w:rsidR="00AA303A" w:rsidRPr="00E855CE">
        <w:rPr>
          <w:rFonts w:ascii="Arial" w:hAnsi="Arial" w:cs="Arial"/>
          <w:sz w:val="24"/>
          <w:szCs w:val="24"/>
        </w:rPr>
        <w:t xml:space="preserve">) </w:t>
      </w:r>
      <w:r>
        <w:rPr>
          <w:rFonts w:ascii="Arial" w:hAnsi="Arial" w:cs="Arial"/>
          <w:sz w:val="24"/>
          <w:szCs w:val="24"/>
        </w:rPr>
        <w:t xml:space="preserve">has been established at the initiative </w:t>
      </w:r>
      <w:r w:rsidR="00097B71">
        <w:rPr>
          <w:rFonts w:ascii="Arial" w:hAnsi="Arial" w:cs="Arial"/>
          <w:sz w:val="24"/>
          <w:szCs w:val="24"/>
        </w:rPr>
        <w:t xml:space="preserve">of the Government of the Republic of Kazakhstan, Operators of largest oil and gas fields in Kazakhstan (Tengizchevroil LLP, Karachaganak Petroleum Operating B.V. and North Caspian Operating Company N.V.) which are the sole members of the Association. </w:t>
      </w:r>
    </w:p>
    <w:p w14:paraId="0CFFA7F7" w14:textId="72C61E64" w:rsidR="00097B71" w:rsidRDefault="00097B71" w:rsidP="00E855CE">
      <w:pPr>
        <w:jc w:val="both"/>
        <w:rPr>
          <w:rFonts w:ascii="Arial" w:hAnsi="Arial" w:cs="Arial"/>
          <w:sz w:val="24"/>
          <w:szCs w:val="24"/>
        </w:rPr>
      </w:pPr>
      <w:r>
        <w:rPr>
          <w:rFonts w:ascii="Arial" w:hAnsi="Arial" w:cs="Arial"/>
          <w:sz w:val="24"/>
          <w:szCs w:val="24"/>
        </w:rPr>
        <w:t xml:space="preserve">IMB Centre </w:t>
      </w:r>
      <w:r w:rsidR="00CF6A0A" w:rsidRPr="00CD69FB">
        <w:rPr>
          <w:rFonts w:ascii="Arial" w:hAnsi="Arial" w:cs="Arial"/>
          <w:sz w:val="24"/>
          <w:szCs w:val="24"/>
        </w:rPr>
        <w:t>was</w:t>
      </w:r>
      <w:r>
        <w:rPr>
          <w:rFonts w:ascii="Arial" w:hAnsi="Arial" w:cs="Arial"/>
          <w:sz w:val="24"/>
          <w:szCs w:val="24"/>
        </w:rPr>
        <w:t xml:space="preserve"> registered on February 25, 2021 and acts in accordance with RoK legislation as non-commercial organization in the form of Association established by two legal entities: </w:t>
      </w:r>
      <w:r w:rsidR="00D72873">
        <w:rPr>
          <w:rFonts w:ascii="Arial" w:hAnsi="Arial" w:cs="Arial"/>
          <w:sz w:val="24"/>
          <w:szCs w:val="24"/>
        </w:rPr>
        <w:t>“</w:t>
      </w:r>
      <w:r w:rsidRPr="00D72873">
        <w:rPr>
          <w:rFonts w:ascii="Arial" w:hAnsi="Arial" w:cs="Arial"/>
          <w:sz w:val="24"/>
          <w:szCs w:val="24"/>
        </w:rPr>
        <w:t>Kazakh</w:t>
      </w:r>
      <w:r w:rsidR="00B64B81">
        <w:rPr>
          <w:rFonts w:ascii="Arial" w:hAnsi="Arial" w:cs="Arial"/>
          <w:sz w:val="24"/>
          <w:szCs w:val="24"/>
        </w:rPr>
        <w:t>stani</w:t>
      </w:r>
      <w:r w:rsidRPr="00D72873">
        <w:rPr>
          <w:rFonts w:ascii="Arial" w:hAnsi="Arial" w:cs="Arial"/>
          <w:sz w:val="24"/>
          <w:szCs w:val="24"/>
        </w:rPr>
        <w:t> Association of Petroleum Geologist</w:t>
      </w:r>
      <w:r w:rsidR="00D72873" w:rsidRPr="00D72873">
        <w:rPr>
          <w:rFonts w:ascii="Arial" w:hAnsi="Arial" w:cs="Arial"/>
          <w:sz w:val="24"/>
          <w:szCs w:val="24"/>
        </w:rPr>
        <w:t xml:space="preserve">s” Public Association </w:t>
      </w:r>
      <w:r w:rsidR="00DC491E" w:rsidRPr="00D72873">
        <w:rPr>
          <w:rFonts w:ascii="Arial" w:hAnsi="Arial" w:cs="Arial"/>
          <w:sz w:val="24"/>
          <w:szCs w:val="24"/>
        </w:rPr>
        <w:t>and</w:t>
      </w:r>
      <w:r w:rsidR="00DC491E" w:rsidRPr="00DC491E">
        <w:rPr>
          <w:rFonts w:ascii="Arial" w:hAnsi="Arial" w:cs="Arial"/>
          <w:sz w:val="24"/>
          <w:szCs w:val="24"/>
        </w:rPr>
        <w:t xml:space="preserve"> “Veterans </w:t>
      </w:r>
      <w:r w:rsidR="00DC491E">
        <w:rPr>
          <w:rFonts w:ascii="Arial" w:hAnsi="Arial" w:cs="Arial"/>
          <w:sz w:val="24"/>
          <w:szCs w:val="24"/>
        </w:rPr>
        <w:t>of Oil and Gas Industry” Republican Public Association</w:t>
      </w:r>
      <w:r w:rsidR="00B254DA">
        <w:rPr>
          <w:rFonts w:ascii="Arial" w:hAnsi="Arial" w:cs="Arial"/>
          <w:sz w:val="24"/>
          <w:szCs w:val="24"/>
        </w:rPr>
        <w:t xml:space="preserve">. Operators (KPO, TCO, and NCOC) have been the members of the Association since April 8,2021. </w:t>
      </w:r>
    </w:p>
    <w:p w14:paraId="4EB6C4B5" w14:textId="5DF75DB5" w:rsidR="00C0171A" w:rsidRDefault="00B254DA" w:rsidP="00306A8C">
      <w:pPr>
        <w:contextualSpacing/>
        <w:jc w:val="both"/>
        <w:rPr>
          <w:rFonts w:ascii="Arial" w:hAnsi="Arial" w:cs="Arial"/>
          <w:sz w:val="24"/>
          <w:szCs w:val="24"/>
        </w:rPr>
      </w:pPr>
      <w:r>
        <w:rPr>
          <w:rFonts w:ascii="Arial" w:hAnsi="Arial" w:cs="Arial"/>
          <w:sz w:val="24"/>
          <w:szCs w:val="24"/>
        </w:rPr>
        <w:t xml:space="preserve">The mission of IMB Centre is to contribute to the development of the manufacturing of oil and gas goods in Kazakhstan, linking major Operators with the machine building industry of the Republic of Kazakhstan through analysis, qualification, development of the potential and investment facilitation initiatives. </w:t>
      </w:r>
    </w:p>
    <w:p w14:paraId="75D2BF85" w14:textId="77777777" w:rsidR="00F27003" w:rsidRPr="00F27003" w:rsidRDefault="00F27003" w:rsidP="00306A8C">
      <w:pPr>
        <w:contextualSpacing/>
        <w:jc w:val="both"/>
        <w:rPr>
          <w:rFonts w:ascii="Arial" w:hAnsi="Arial" w:cs="Arial"/>
          <w:sz w:val="24"/>
          <w:szCs w:val="24"/>
        </w:rPr>
      </w:pPr>
    </w:p>
    <w:p w14:paraId="29FE5CB4" w14:textId="78556E55" w:rsidR="00C0171A" w:rsidRDefault="00C0171A" w:rsidP="00306A8C">
      <w:pPr>
        <w:jc w:val="both"/>
        <w:rPr>
          <w:rFonts w:ascii="Arial" w:hAnsi="Arial" w:cs="Arial"/>
          <w:sz w:val="24"/>
          <w:szCs w:val="24"/>
        </w:rPr>
      </w:pPr>
      <w:r>
        <w:rPr>
          <w:rFonts w:ascii="Arial" w:hAnsi="Arial" w:cs="Arial"/>
          <w:sz w:val="24"/>
          <w:szCs w:val="24"/>
          <w:lang w:val="en-US"/>
        </w:rPr>
        <w:t xml:space="preserve">The purpose of establishing </w:t>
      </w:r>
      <w:r w:rsidR="009A5CBD">
        <w:rPr>
          <w:rFonts w:ascii="Arial" w:hAnsi="Arial" w:cs="Arial"/>
          <w:sz w:val="24"/>
          <w:szCs w:val="24"/>
          <w:lang w:val="en-US"/>
        </w:rPr>
        <w:t xml:space="preserve">the </w:t>
      </w:r>
      <w:r w:rsidR="009A5CBD" w:rsidRPr="00C0171A">
        <w:rPr>
          <w:rFonts w:ascii="Arial" w:hAnsi="Arial" w:cs="Arial"/>
          <w:sz w:val="24"/>
          <w:szCs w:val="24"/>
        </w:rPr>
        <w:t>“</w:t>
      </w:r>
      <w:r>
        <w:rPr>
          <w:rFonts w:ascii="Arial" w:hAnsi="Arial" w:cs="Arial"/>
          <w:sz w:val="24"/>
          <w:szCs w:val="24"/>
          <w:lang w:val="en-US"/>
        </w:rPr>
        <w:t>International</w:t>
      </w:r>
      <w:r w:rsidRPr="00E855CE">
        <w:rPr>
          <w:rFonts w:ascii="Arial" w:hAnsi="Arial" w:cs="Arial"/>
          <w:sz w:val="24"/>
          <w:szCs w:val="24"/>
        </w:rPr>
        <w:t xml:space="preserve"> </w:t>
      </w:r>
      <w:r>
        <w:rPr>
          <w:rFonts w:ascii="Arial" w:hAnsi="Arial" w:cs="Arial"/>
          <w:sz w:val="24"/>
          <w:szCs w:val="24"/>
          <w:lang w:val="en-US"/>
        </w:rPr>
        <w:t>Centre</w:t>
      </w:r>
      <w:r w:rsidRPr="00E855CE">
        <w:rPr>
          <w:rFonts w:ascii="Arial" w:hAnsi="Arial" w:cs="Arial"/>
          <w:sz w:val="24"/>
          <w:szCs w:val="24"/>
        </w:rPr>
        <w:t xml:space="preserve"> </w:t>
      </w:r>
      <w:r>
        <w:rPr>
          <w:rFonts w:ascii="Arial" w:hAnsi="Arial" w:cs="Arial"/>
          <w:sz w:val="24"/>
          <w:szCs w:val="24"/>
          <w:lang w:val="en-US"/>
        </w:rPr>
        <w:t>for</w:t>
      </w:r>
      <w:r w:rsidRPr="00E855CE">
        <w:rPr>
          <w:rFonts w:ascii="Arial" w:hAnsi="Arial" w:cs="Arial"/>
          <w:sz w:val="24"/>
          <w:szCs w:val="24"/>
        </w:rPr>
        <w:t xml:space="preserve"> </w:t>
      </w:r>
      <w:r>
        <w:rPr>
          <w:rFonts w:ascii="Arial" w:hAnsi="Arial" w:cs="Arial"/>
          <w:sz w:val="24"/>
          <w:szCs w:val="24"/>
          <w:lang w:val="en-US"/>
        </w:rPr>
        <w:t>Development</w:t>
      </w:r>
      <w:r w:rsidRPr="00E855CE">
        <w:rPr>
          <w:rFonts w:ascii="Arial" w:hAnsi="Arial" w:cs="Arial"/>
          <w:sz w:val="24"/>
          <w:szCs w:val="24"/>
        </w:rPr>
        <w:t xml:space="preserve"> </w:t>
      </w:r>
      <w:r>
        <w:rPr>
          <w:rFonts w:ascii="Arial" w:hAnsi="Arial" w:cs="Arial"/>
          <w:sz w:val="24"/>
          <w:szCs w:val="24"/>
          <w:lang w:val="en-US"/>
        </w:rPr>
        <w:t>of</w:t>
      </w:r>
      <w:r w:rsidRPr="00E855CE">
        <w:rPr>
          <w:rFonts w:ascii="Arial" w:hAnsi="Arial" w:cs="Arial"/>
          <w:sz w:val="24"/>
          <w:szCs w:val="24"/>
        </w:rPr>
        <w:t xml:space="preserve"> </w:t>
      </w:r>
      <w:r>
        <w:rPr>
          <w:rFonts w:ascii="Arial" w:hAnsi="Arial" w:cs="Arial"/>
          <w:sz w:val="24"/>
          <w:szCs w:val="24"/>
          <w:lang w:val="en-US"/>
        </w:rPr>
        <w:t>Oil</w:t>
      </w:r>
      <w:r w:rsidRPr="00E855CE">
        <w:rPr>
          <w:rFonts w:ascii="Arial" w:hAnsi="Arial" w:cs="Arial"/>
          <w:sz w:val="24"/>
          <w:szCs w:val="24"/>
        </w:rPr>
        <w:t xml:space="preserve"> </w:t>
      </w:r>
      <w:r>
        <w:rPr>
          <w:rFonts w:ascii="Arial" w:hAnsi="Arial" w:cs="Arial"/>
          <w:sz w:val="24"/>
          <w:szCs w:val="24"/>
          <w:lang w:val="en-US"/>
        </w:rPr>
        <w:t>and</w:t>
      </w:r>
      <w:r w:rsidRPr="00E855CE">
        <w:rPr>
          <w:rFonts w:ascii="Arial" w:hAnsi="Arial" w:cs="Arial"/>
          <w:sz w:val="24"/>
          <w:szCs w:val="24"/>
        </w:rPr>
        <w:t xml:space="preserve"> </w:t>
      </w:r>
      <w:r>
        <w:rPr>
          <w:rFonts w:ascii="Arial" w:hAnsi="Arial" w:cs="Arial"/>
          <w:sz w:val="24"/>
          <w:szCs w:val="24"/>
          <w:lang w:val="en-US"/>
        </w:rPr>
        <w:t>Gas</w:t>
      </w:r>
      <w:r w:rsidRPr="00E855CE">
        <w:rPr>
          <w:rFonts w:ascii="Arial" w:hAnsi="Arial" w:cs="Arial"/>
          <w:sz w:val="24"/>
          <w:szCs w:val="24"/>
        </w:rPr>
        <w:t xml:space="preserve"> </w:t>
      </w:r>
      <w:r>
        <w:rPr>
          <w:rFonts w:ascii="Arial" w:hAnsi="Arial" w:cs="Arial"/>
          <w:sz w:val="24"/>
          <w:szCs w:val="24"/>
          <w:lang w:val="en-US"/>
        </w:rPr>
        <w:t>Machine</w:t>
      </w:r>
      <w:r w:rsidRPr="00E855CE">
        <w:rPr>
          <w:rFonts w:ascii="Arial" w:hAnsi="Arial" w:cs="Arial"/>
          <w:sz w:val="24"/>
          <w:szCs w:val="24"/>
        </w:rPr>
        <w:t xml:space="preserve"> </w:t>
      </w:r>
      <w:r>
        <w:rPr>
          <w:rFonts w:ascii="Arial" w:hAnsi="Arial" w:cs="Arial"/>
          <w:sz w:val="24"/>
          <w:szCs w:val="24"/>
          <w:lang w:val="en-US"/>
        </w:rPr>
        <w:t>Building</w:t>
      </w:r>
      <w:r w:rsidRPr="00E855CE">
        <w:rPr>
          <w:rFonts w:ascii="Arial" w:hAnsi="Arial" w:cs="Arial"/>
          <w:sz w:val="24"/>
          <w:szCs w:val="24"/>
        </w:rPr>
        <w:t xml:space="preserve">” </w:t>
      </w:r>
      <w:r w:rsidR="009A5CBD" w:rsidRPr="00E855CE">
        <w:rPr>
          <w:rFonts w:ascii="Arial" w:hAnsi="Arial" w:cs="Arial"/>
          <w:sz w:val="24"/>
          <w:szCs w:val="24"/>
        </w:rPr>
        <w:t>(</w:t>
      </w:r>
      <w:r w:rsidR="009A5CBD">
        <w:rPr>
          <w:rFonts w:ascii="Arial" w:hAnsi="Arial" w:cs="Arial"/>
          <w:sz w:val="24"/>
          <w:szCs w:val="24"/>
        </w:rPr>
        <w:t>“</w:t>
      </w:r>
      <w:r>
        <w:rPr>
          <w:rFonts w:ascii="Arial" w:hAnsi="Arial" w:cs="Arial"/>
          <w:sz w:val="24"/>
          <w:szCs w:val="24"/>
        </w:rPr>
        <w:t xml:space="preserve">International </w:t>
      </w:r>
      <w:r>
        <w:rPr>
          <w:rFonts w:ascii="Arial" w:hAnsi="Arial" w:cs="Arial"/>
          <w:sz w:val="24"/>
          <w:szCs w:val="24"/>
          <w:lang w:val="en-US"/>
        </w:rPr>
        <w:t>Centre</w:t>
      </w:r>
      <w:r>
        <w:rPr>
          <w:rFonts w:ascii="Arial" w:hAnsi="Arial" w:cs="Arial"/>
          <w:sz w:val="24"/>
          <w:szCs w:val="24"/>
          <w:lang w:val="en-US"/>
        </w:rPr>
        <w:t>”</w:t>
      </w:r>
      <w:r w:rsidRPr="00E855CE">
        <w:rPr>
          <w:rFonts w:ascii="Arial" w:hAnsi="Arial" w:cs="Arial"/>
          <w:sz w:val="24"/>
          <w:szCs w:val="24"/>
        </w:rPr>
        <w:t>)</w:t>
      </w:r>
      <w:r>
        <w:rPr>
          <w:rFonts w:ascii="Arial" w:hAnsi="Arial" w:cs="Arial"/>
          <w:sz w:val="24"/>
          <w:szCs w:val="24"/>
        </w:rPr>
        <w:t xml:space="preserve"> is to provide support (of non-financial nature) </w:t>
      </w:r>
      <w:r w:rsidR="009A5CBD">
        <w:rPr>
          <w:rFonts w:ascii="Arial" w:hAnsi="Arial" w:cs="Arial"/>
          <w:sz w:val="24"/>
          <w:szCs w:val="24"/>
        </w:rPr>
        <w:t>to:</w:t>
      </w:r>
      <w:r>
        <w:rPr>
          <w:rFonts w:ascii="Arial" w:hAnsi="Arial" w:cs="Arial"/>
          <w:sz w:val="24"/>
          <w:szCs w:val="24"/>
        </w:rPr>
        <w:t xml:space="preserve"> </w:t>
      </w:r>
    </w:p>
    <w:p w14:paraId="1CFDEF5F" w14:textId="24AEB55B" w:rsidR="00C0171A" w:rsidRPr="001E02FF" w:rsidRDefault="00C0171A" w:rsidP="00C0171A">
      <w:pPr>
        <w:jc w:val="both"/>
        <w:rPr>
          <w:rFonts w:ascii="Arial" w:hAnsi="Arial" w:cs="Arial"/>
          <w:sz w:val="24"/>
          <w:szCs w:val="24"/>
        </w:rPr>
      </w:pPr>
      <w:r w:rsidRPr="001E02FF">
        <w:rPr>
          <w:rFonts w:ascii="Arial" w:hAnsi="Arial" w:cs="Arial"/>
          <w:sz w:val="24"/>
          <w:szCs w:val="24"/>
        </w:rPr>
        <w:sym w:font="Symbol" w:char="F02D"/>
      </w:r>
      <w:r w:rsidRPr="001E02FF">
        <w:rPr>
          <w:rFonts w:ascii="Arial" w:hAnsi="Arial" w:cs="Arial"/>
          <w:sz w:val="24"/>
          <w:szCs w:val="24"/>
        </w:rPr>
        <w:t xml:space="preserve"> </w:t>
      </w:r>
      <w:r w:rsidR="009A5CBD" w:rsidRPr="001E02FF">
        <w:rPr>
          <w:rFonts w:ascii="Arial" w:hAnsi="Arial" w:cs="Arial"/>
          <w:sz w:val="24"/>
          <w:szCs w:val="24"/>
          <w:lang w:val="en-US"/>
        </w:rPr>
        <w:t>increase competitive</w:t>
      </w:r>
      <w:r w:rsidR="009A5CBD" w:rsidRPr="001E02FF">
        <w:rPr>
          <w:rFonts w:ascii="Arial" w:hAnsi="Arial" w:cs="Arial"/>
          <w:sz w:val="24"/>
          <w:szCs w:val="24"/>
        </w:rPr>
        <w:t xml:space="preserve"> </w:t>
      </w:r>
      <w:r w:rsidR="009A5CBD" w:rsidRPr="001E02FF">
        <w:rPr>
          <w:rFonts w:ascii="Arial" w:hAnsi="Arial" w:cs="Arial"/>
          <w:sz w:val="24"/>
          <w:szCs w:val="24"/>
          <w:lang w:val="en-US"/>
        </w:rPr>
        <w:t>ability</w:t>
      </w:r>
      <w:r w:rsidR="009A5CBD" w:rsidRPr="001E02FF">
        <w:rPr>
          <w:rFonts w:ascii="Arial" w:hAnsi="Arial" w:cs="Arial"/>
          <w:sz w:val="24"/>
          <w:szCs w:val="24"/>
        </w:rPr>
        <w:t xml:space="preserve"> </w:t>
      </w:r>
      <w:r w:rsidR="009A5CBD" w:rsidRPr="001E02FF">
        <w:rPr>
          <w:rFonts w:ascii="Arial" w:hAnsi="Arial" w:cs="Arial"/>
          <w:sz w:val="24"/>
          <w:szCs w:val="24"/>
          <w:lang w:val="en-US"/>
        </w:rPr>
        <w:t>of</w:t>
      </w:r>
      <w:r w:rsidR="009A5CBD" w:rsidRPr="001E02FF">
        <w:rPr>
          <w:rFonts w:ascii="Arial" w:hAnsi="Arial" w:cs="Arial"/>
          <w:sz w:val="24"/>
          <w:szCs w:val="24"/>
        </w:rPr>
        <w:t xml:space="preserve"> </w:t>
      </w:r>
      <w:r w:rsidR="009A5CBD" w:rsidRPr="001E02FF">
        <w:rPr>
          <w:rFonts w:ascii="Arial" w:hAnsi="Arial" w:cs="Arial"/>
          <w:sz w:val="24"/>
          <w:szCs w:val="24"/>
          <w:lang w:val="en-US"/>
        </w:rPr>
        <w:t>Kazakhstan</w:t>
      </w:r>
      <w:r w:rsidR="004112AA">
        <w:rPr>
          <w:rFonts w:ascii="Arial" w:hAnsi="Arial" w:cs="Arial"/>
          <w:sz w:val="24"/>
          <w:szCs w:val="24"/>
          <w:lang w:val="en-US"/>
        </w:rPr>
        <w:t>i</w:t>
      </w:r>
      <w:r w:rsidR="009A5CBD" w:rsidRPr="001E02FF">
        <w:rPr>
          <w:rFonts w:ascii="Arial" w:hAnsi="Arial" w:cs="Arial"/>
          <w:sz w:val="24"/>
          <w:szCs w:val="24"/>
        </w:rPr>
        <w:t xml:space="preserve"> </w:t>
      </w:r>
      <w:r w:rsidR="009A5CBD" w:rsidRPr="001E02FF">
        <w:rPr>
          <w:rFonts w:ascii="Arial" w:hAnsi="Arial" w:cs="Arial"/>
          <w:sz w:val="24"/>
          <w:szCs w:val="24"/>
          <w:lang w:val="en-US"/>
        </w:rPr>
        <w:t>machine</w:t>
      </w:r>
      <w:r w:rsidR="009A5CBD" w:rsidRPr="001E02FF">
        <w:rPr>
          <w:rFonts w:ascii="Arial" w:hAnsi="Arial" w:cs="Arial"/>
          <w:sz w:val="24"/>
          <w:szCs w:val="24"/>
        </w:rPr>
        <w:t xml:space="preserve"> </w:t>
      </w:r>
      <w:r w:rsidR="009A5CBD" w:rsidRPr="001E02FF">
        <w:rPr>
          <w:rFonts w:ascii="Arial" w:hAnsi="Arial" w:cs="Arial"/>
          <w:sz w:val="24"/>
          <w:szCs w:val="24"/>
          <w:lang w:val="en-US"/>
        </w:rPr>
        <w:t>building</w:t>
      </w:r>
      <w:r w:rsidR="009A5CBD" w:rsidRPr="001E02FF">
        <w:rPr>
          <w:rFonts w:ascii="Arial" w:hAnsi="Arial" w:cs="Arial"/>
          <w:sz w:val="24"/>
          <w:szCs w:val="24"/>
        </w:rPr>
        <w:t xml:space="preserve"> </w:t>
      </w:r>
      <w:r w:rsidR="009A5CBD" w:rsidRPr="001E02FF">
        <w:rPr>
          <w:rFonts w:ascii="Arial" w:hAnsi="Arial" w:cs="Arial"/>
          <w:sz w:val="24"/>
          <w:szCs w:val="24"/>
          <w:lang w:val="en-US"/>
        </w:rPr>
        <w:t>companies</w:t>
      </w:r>
      <w:r w:rsidR="009A5CBD" w:rsidRPr="001E02FF">
        <w:rPr>
          <w:rFonts w:ascii="Arial" w:hAnsi="Arial" w:cs="Arial"/>
          <w:sz w:val="24"/>
          <w:szCs w:val="24"/>
        </w:rPr>
        <w:t xml:space="preserve"> </w:t>
      </w:r>
      <w:r w:rsidR="009A5CBD" w:rsidRPr="001E02FF">
        <w:rPr>
          <w:rFonts w:ascii="Arial" w:hAnsi="Arial" w:cs="Arial"/>
          <w:sz w:val="24"/>
          <w:szCs w:val="24"/>
          <w:lang w:val="en-US"/>
        </w:rPr>
        <w:t>in</w:t>
      </w:r>
      <w:r w:rsidR="009A5CBD" w:rsidRPr="001E02FF">
        <w:rPr>
          <w:rFonts w:ascii="Arial" w:hAnsi="Arial" w:cs="Arial"/>
          <w:sz w:val="24"/>
          <w:szCs w:val="24"/>
        </w:rPr>
        <w:t xml:space="preserve"> </w:t>
      </w:r>
      <w:r w:rsidR="009A5CBD" w:rsidRPr="001E02FF">
        <w:rPr>
          <w:rFonts w:ascii="Arial" w:hAnsi="Arial" w:cs="Arial"/>
          <w:sz w:val="24"/>
          <w:szCs w:val="24"/>
          <w:lang w:val="en-US"/>
        </w:rPr>
        <w:t>terms</w:t>
      </w:r>
      <w:r w:rsidR="009A5CBD" w:rsidRPr="001E02FF">
        <w:rPr>
          <w:rFonts w:ascii="Arial" w:hAnsi="Arial" w:cs="Arial"/>
          <w:sz w:val="24"/>
          <w:szCs w:val="24"/>
        </w:rPr>
        <w:t xml:space="preserve"> </w:t>
      </w:r>
      <w:r w:rsidR="009A5CBD" w:rsidRPr="001E02FF">
        <w:rPr>
          <w:rFonts w:ascii="Arial" w:hAnsi="Arial" w:cs="Arial"/>
          <w:sz w:val="24"/>
          <w:szCs w:val="24"/>
          <w:lang w:val="en-US"/>
        </w:rPr>
        <w:t>of</w:t>
      </w:r>
      <w:r w:rsidR="009A5CBD" w:rsidRPr="001E02FF">
        <w:rPr>
          <w:rFonts w:ascii="Arial" w:hAnsi="Arial" w:cs="Arial"/>
          <w:sz w:val="24"/>
          <w:szCs w:val="24"/>
        </w:rPr>
        <w:t xml:space="preserve"> </w:t>
      </w:r>
      <w:r w:rsidR="009A5CBD" w:rsidRPr="001E02FF">
        <w:rPr>
          <w:rFonts w:ascii="Arial" w:hAnsi="Arial" w:cs="Arial"/>
          <w:sz w:val="24"/>
          <w:szCs w:val="24"/>
          <w:lang w:val="en-US"/>
        </w:rPr>
        <w:t>manufacturing</w:t>
      </w:r>
      <w:r w:rsidR="009A5CBD" w:rsidRPr="001E02FF">
        <w:rPr>
          <w:rFonts w:ascii="Arial" w:hAnsi="Arial" w:cs="Arial"/>
          <w:sz w:val="24"/>
          <w:szCs w:val="24"/>
        </w:rPr>
        <w:t xml:space="preserve"> </w:t>
      </w:r>
      <w:r w:rsidR="009A5CBD" w:rsidRPr="001E02FF">
        <w:rPr>
          <w:rFonts w:ascii="Arial" w:hAnsi="Arial" w:cs="Arial"/>
          <w:sz w:val="24"/>
          <w:szCs w:val="24"/>
          <w:lang w:val="en-US"/>
        </w:rPr>
        <w:t>of equipment and vehicles for further use by</w:t>
      </w:r>
      <w:r w:rsidR="00766C3E">
        <w:rPr>
          <w:rFonts w:ascii="Arial" w:hAnsi="Arial" w:cs="Arial"/>
          <w:sz w:val="24"/>
          <w:szCs w:val="24"/>
          <w:lang w:val="en-US"/>
        </w:rPr>
        <w:t xml:space="preserve"> the</w:t>
      </w:r>
      <w:r w:rsidR="009A5CBD" w:rsidRPr="001E02FF">
        <w:rPr>
          <w:rFonts w:ascii="Arial" w:hAnsi="Arial" w:cs="Arial"/>
          <w:sz w:val="24"/>
          <w:szCs w:val="24"/>
          <w:lang w:val="en-US"/>
        </w:rPr>
        <w:t xml:space="preserve"> Operators; </w:t>
      </w:r>
      <w:r w:rsidR="009A5CBD" w:rsidRPr="001E02FF">
        <w:rPr>
          <w:rFonts w:ascii="Arial" w:hAnsi="Arial" w:cs="Arial"/>
          <w:sz w:val="24"/>
          <w:szCs w:val="24"/>
        </w:rPr>
        <w:t xml:space="preserve"> </w:t>
      </w:r>
      <w:r w:rsidRPr="001E02FF">
        <w:rPr>
          <w:rFonts w:ascii="Arial" w:hAnsi="Arial" w:cs="Arial"/>
          <w:sz w:val="24"/>
          <w:szCs w:val="24"/>
        </w:rPr>
        <w:t xml:space="preserve"> </w:t>
      </w:r>
    </w:p>
    <w:p w14:paraId="54D4C097" w14:textId="4CC89817" w:rsidR="00C0171A" w:rsidRPr="001E02FF" w:rsidRDefault="00C0171A" w:rsidP="00C0171A">
      <w:pPr>
        <w:jc w:val="both"/>
        <w:rPr>
          <w:rFonts w:ascii="Arial" w:hAnsi="Arial" w:cs="Arial"/>
          <w:sz w:val="24"/>
          <w:szCs w:val="24"/>
        </w:rPr>
      </w:pPr>
      <w:r w:rsidRPr="001E02FF">
        <w:rPr>
          <w:rFonts w:ascii="Arial" w:hAnsi="Arial" w:cs="Arial"/>
          <w:sz w:val="24"/>
          <w:szCs w:val="24"/>
        </w:rPr>
        <w:sym w:font="Symbol" w:char="F02D"/>
      </w:r>
      <w:r w:rsidRPr="001E02FF">
        <w:rPr>
          <w:rFonts w:ascii="Arial" w:hAnsi="Arial" w:cs="Arial"/>
          <w:sz w:val="24"/>
          <w:szCs w:val="24"/>
        </w:rPr>
        <w:t xml:space="preserve"> </w:t>
      </w:r>
      <w:r w:rsidR="001E02FF" w:rsidRPr="001E02FF">
        <w:rPr>
          <w:rFonts w:ascii="Arial" w:hAnsi="Arial" w:cs="Arial"/>
          <w:sz w:val="24"/>
          <w:szCs w:val="24"/>
          <w:lang w:val="en-US"/>
        </w:rPr>
        <w:t>increase</w:t>
      </w:r>
      <w:r w:rsidR="001E02FF" w:rsidRPr="001E02FF">
        <w:rPr>
          <w:rFonts w:ascii="Arial" w:hAnsi="Arial" w:cs="Arial"/>
          <w:sz w:val="24"/>
          <w:szCs w:val="24"/>
        </w:rPr>
        <w:t xml:space="preserve"> </w:t>
      </w:r>
      <w:r w:rsidR="001E02FF" w:rsidRPr="001E02FF">
        <w:rPr>
          <w:rFonts w:ascii="Arial" w:hAnsi="Arial" w:cs="Arial"/>
          <w:sz w:val="24"/>
          <w:szCs w:val="24"/>
          <w:lang w:val="en-US"/>
        </w:rPr>
        <w:t>local</w:t>
      </w:r>
      <w:r w:rsidR="001E02FF" w:rsidRPr="001E02FF">
        <w:rPr>
          <w:rFonts w:ascii="Arial" w:hAnsi="Arial" w:cs="Arial"/>
          <w:sz w:val="24"/>
          <w:szCs w:val="24"/>
        </w:rPr>
        <w:t xml:space="preserve"> </w:t>
      </w:r>
      <w:r w:rsidR="001E02FF" w:rsidRPr="001E02FF">
        <w:rPr>
          <w:rFonts w:ascii="Arial" w:hAnsi="Arial" w:cs="Arial"/>
          <w:sz w:val="24"/>
          <w:szCs w:val="24"/>
          <w:lang w:val="en-US"/>
        </w:rPr>
        <w:t>content</w:t>
      </w:r>
      <w:r w:rsidR="001E02FF" w:rsidRPr="001E02FF">
        <w:rPr>
          <w:rFonts w:ascii="Arial" w:hAnsi="Arial" w:cs="Arial"/>
          <w:sz w:val="24"/>
          <w:szCs w:val="24"/>
        </w:rPr>
        <w:t xml:space="preserve"> </w:t>
      </w:r>
      <w:r w:rsidR="001E02FF" w:rsidRPr="001E02FF">
        <w:rPr>
          <w:rFonts w:ascii="Arial" w:hAnsi="Arial" w:cs="Arial"/>
          <w:sz w:val="24"/>
          <w:szCs w:val="24"/>
          <w:lang w:val="en-US"/>
        </w:rPr>
        <w:t>by</w:t>
      </w:r>
      <w:r w:rsidR="001E02FF" w:rsidRPr="001E02FF">
        <w:rPr>
          <w:rFonts w:ascii="Arial" w:hAnsi="Arial" w:cs="Arial"/>
          <w:sz w:val="24"/>
          <w:szCs w:val="24"/>
        </w:rPr>
        <w:t xml:space="preserve"> </w:t>
      </w:r>
      <w:r w:rsidR="001E02FF" w:rsidRPr="001E02FF">
        <w:rPr>
          <w:rFonts w:ascii="Arial" w:hAnsi="Arial" w:cs="Arial"/>
          <w:sz w:val="24"/>
          <w:szCs w:val="24"/>
          <w:lang w:val="en-US"/>
        </w:rPr>
        <w:t>improving</w:t>
      </w:r>
      <w:r w:rsidR="001E02FF" w:rsidRPr="001E02FF">
        <w:rPr>
          <w:rFonts w:ascii="Arial" w:hAnsi="Arial" w:cs="Arial"/>
          <w:sz w:val="24"/>
          <w:szCs w:val="24"/>
        </w:rPr>
        <w:t xml:space="preserve"> </w:t>
      </w:r>
      <w:r w:rsidR="001E02FF" w:rsidRPr="001E02FF">
        <w:rPr>
          <w:rFonts w:ascii="Arial" w:hAnsi="Arial" w:cs="Arial"/>
          <w:sz w:val="24"/>
          <w:szCs w:val="24"/>
          <w:lang w:val="en-US"/>
        </w:rPr>
        <w:t>the</w:t>
      </w:r>
      <w:r w:rsidR="001E02FF" w:rsidRPr="001E02FF">
        <w:rPr>
          <w:rFonts w:ascii="Arial" w:hAnsi="Arial" w:cs="Arial"/>
          <w:sz w:val="24"/>
          <w:szCs w:val="24"/>
        </w:rPr>
        <w:t xml:space="preserve"> </w:t>
      </w:r>
      <w:r w:rsidR="001E02FF" w:rsidRPr="001E02FF">
        <w:rPr>
          <w:rFonts w:ascii="Arial" w:hAnsi="Arial" w:cs="Arial"/>
          <w:sz w:val="24"/>
          <w:szCs w:val="24"/>
          <w:lang w:val="en-US"/>
        </w:rPr>
        <w:t>quality</w:t>
      </w:r>
      <w:r w:rsidR="001E02FF" w:rsidRPr="001E02FF">
        <w:rPr>
          <w:rFonts w:ascii="Arial" w:hAnsi="Arial" w:cs="Arial"/>
          <w:sz w:val="24"/>
          <w:szCs w:val="24"/>
        </w:rPr>
        <w:t xml:space="preserve"> </w:t>
      </w:r>
      <w:r w:rsidR="001E02FF" w:rsidRPr="001E02FF">
        <w:rPr>
          <w:rFonts w:ascii="Arial" w:hAnsi="Arial" w:cs="Arial"/>
          <w:sz w:val="24"/>
          <w:szCs w:val="24"/>
          <w:lang w:val="en-US"/>
        </w:rPr>
        <w:t>of</w:t>
      </w:r>
      <w:r w:rsidR="001E02FF" w:rsidRPr="001E02FF">
        <w:rPr>
          <w:rFonts w:ascii="Arial" w:hAnsi="Arial" w:cs="Arial"/>
          <w:sz w:val="24"/>
          <w:szCs w:val="24"/>
        </w:rPr>
        <w:t xml:space="preserve"> </w:t>
      </w:r>
      <w:r w:rsidR="001E02FF" w:rsidRPr="001E02FF">
        <w:rPr>
          <w:rFonts w:ascii="Arial" w:hAnsi="Arial" w:cs="Arial"/>
          <w:sz w:val="24"/>
          <w:szCs w:val="24"/>
          <w:lang w:val="en-US"/>
        </w:rPr>
        <w:t>the</w:t>
      </w:r>
      <w:r w:rsidR="001E02FF" w:rsidRPr="001E02FF">
        <w:rPr>
          <w:rFonts w:ascii="Arial" w:hAnsi="Arial" w:cs="Arial"/>
          <w:sz w:val="24"/>
          <w:szCs w:val="24"/>
        </w:rPr>
        <w:t xml:space="preserve"> </w:t>
      </w:r>
      <w:r w:rsidR="001E02FF" w:rsidRPr="001E02FF">
        <w:rPr>
          <w:rFonts w:ascii="Arial" w:hAnsi="Arial" w:cs="Arial"/>
          <w:sz w:val="24"/>
          <w:szCs w:val="24"/>
          <w:lang w:val="en-US"/>
        </w:rPr>
        <w:t>goods</w:t>
      </w:r>
      <w:r w:rsidR="001E02FF" w:rsidRPr="001E02FF">
        <w:rPr>
          <w:rFonts w:ascii="Arial" w:hAnsi="Arial" w:cs="Arial"/>
          <w:sz w:val="24"/>
          <w:szCs w:val="24"/>
        </w:rPr>
        <w:t xml:space="preserve"> </w:t>
      </w:r>
      <w:r w:rsidR="001E02FF" w:rsidRPr="001E02FF">
        <w:rPr>
          <w:rFonts w:ascii="Arial" w:hAnsi="Arial" w:cs="Arial"/>
          <w:sz w:val="24"/>
          <w:szCs w:val="24"/>
          <w:lang w:val="en-US"/>
        </w:rPr>
        <w:t xml:space="preserve">supplied; </w:t>
      </w:r>
    </w:p>
    <w:p w14:paraId="0E882F1E" w14:textId="4B6E5422" w:rsidR="00977153" w:rsidRPr="00655D9F" w:rsidRDefault="00C0171A" w:rsidP="00977153">
      <w:pPr>
        <w:jc w:val="both"/>
        <w:rPr>
          <w:rFonts w:ascii="Arial" w:hAnsi="Arial" w:cs="Arial"/>
          <w:sz w:val="24"/>
          <w:szCs w:val="24"/>
          <w:lang w:val="en-US"/>
        </w:rPr>
      </w:pPr>
      <w:r w:rsidRPr="00977153">
        <w:rPr>
          <w:rFonts w:ascii="Arial" w:hAnsi="Arial" w:cs="Arial"/>
          <w:sz w:val="24"/>
          <w:szCs w:val="24"/>
        </w:rPr>
        <w:sym w:font="Symbol" w:char="F02D"/>
      </w:r>
      <w:r w:rsidRPr="00977153">
        <w:rPr>
          <w:rFonts w:ascii="Arial" w:hAnsi="Arial" w:cs="Arial"/>
          <w:sz w:val="24"/>
          <w:szCs w:val="24"/>
        </w:rPr>
        <w:t xml:space="preserve"> </w:t>
      </w:r>
      <w:r w:rsidR="0023185C" w:rsidRPr="00977153">
        <w:rPr>
          <w:rFonts w:ascii="Arial" w:hAnsi="Arial" w:cs="Arial"/>
          <w:sz w:val="24"/>
          <w:szCs w:val="24"/>
          <w:lang w:val="en-US"/>
        </w:rPr>
        <w:t xml:space="preserve">develop potential for domestic manufacturing of new goods in accordance with </w:t>
      </w:r>
      <w:r w:rsidR="0023185C" w:rsidRPr="00655D9F">
        <w:rPr>
          <w:rFonts w:ascii="Arial" w:hAnsi="Arial" w:cs="Arial"/>
          <w:sz w:val="24"/>
          <w:szCs w:val="24"/>
          <w:lang w:val="en-US"/>
        </w:rPr>
        <w:t>international standards for their use by Operators; and</w:t>
      </w:r>
    </w:p>
    <w:p w14:paraId="3371C2C3" w14:textId="497BD44C" w:rsidR="00B64B81" w:rsidRPr="00655D9F" w:rsidRDefault="00C0171A" w:rsidP="00C0171A">
      <w:pPr>
        <w:jc w:val="both"/>
        <w:rPr>
          <w:rFonts w:ascii="Arial" w:hAnsi="Arial" w:cs="Arial"/>
          <w:sz w:val="24"/>
          <w:szCs w:val="24"/>
          <w:lang w:val="en-US"/>
        </w:rPr>
      </w:pPr>
      <w:r w:rsidRPr="00655D9F">
        <w:rPr>
          <w:rFonts w:ascii="Arial" w:hAnsi="Arial" w:cs="Arial"/>
          <w:sz w:val="24"/>
          <w:szCs w:val="24"/>
        </w:rPr>
        <w:sym w:font="Symbol" w:char="F02D"/>
      </w:r>
      <w:r w:rsidR="00977153" w:rsidRPr="00655D9F">
        <w:rPr>
          <w:rFonts w:ascii="Arial" w:hAnsi="Arial" w:cs="Arial"/>
          <w:sz w:val="24"/>
          <w:szCs w:val="24"/>
        </w:rPr>
        <w:t xml:space="preserve"> </w:t>
      </w:r>
      <w:r w:rsidR="00977153" w:rsidRPr="00655D9F">
        <w:rPr>
          <w:rFonts w:ascii="Arial" w:hAnsi="Arial" w:cs="Arial"/>
          <w:sz w:val="24"/>
          <w:szCs w:val="24"/>
          <w:lang w:val="en-US"/>
        </w:rPr>
        <w:t>review</w:t>
      </w:r>
      <w:r w:rsidR="00977153" w:rsidRPr="00655D9F">
        <w:rPr>
          <w:rFonts w:ascii="Arial" w:hAnsi="Arial" w:cs="Arial"/>
          <w:sz w:val="24"/>
          <w:szCs w:val="24"/>
        </w:rPr>
        <w:t xml:space="preserve"> </w:t>
      </w:r>
      <w:r w:rsidR="00977153" w:rsidRPr="00655D9F">
        <w:rPr>
          <w:rFonts w:ascii="Arial" w:hAnsi="Arial" w:cs="Arial"/>
          <w:sz w:val="24"/>
          <w:szCs w:val="24"/>
          <w:lang w:val="en-US"/>
        </w:rPr>
        <w:t>the</w:t>
      </w:r>
      <w:r w:rsidR="00977153" w:rsidRPr="00655D9F">
        <w:rPr>
          <w:rFonts w:ascii="Arial" w:hAnsi="Arial" w:cs="Arial"/>
          <w:sz w:val="24"/>
          <w:szCs w:val="24"/>
        </w:rPr>
        <w:t xml:space="preserve"> </w:t>
      </w:r>
      <w:r w:rsidR="00977153" w:rsidRPr="00655D9F">
        <w:rPr>
          <w:rFonts w:ascii="Arial" w:hAnsi="Arial" w:cs="Arial"/>
          <w:sz w:val="24"/>
          <w:szCs w:val="24"/>
          <w:lang w:val="en-US"/>
        </w:rPr>
        <w:t>possibility</w:t>
      </w:r>
      <w:r w:rsidR="00977153" w:rsidRPr="00655D9F">
        <w:rPr>
          <w:rFonts w:ascii="Arial" w:hAnsi="Arial" w:cs="Arial"/>
          <w:sz w:val="24"/>
          <w:szCs w:val="24"/>
        </w:rPr>
        <w:t xml:space="preserve"> </w:t>
      </w:r>
      <w:r w:rsidR="00977153" w:rsidRPr="00655D9F">
        <w:rPr>
          <w:rFonts w:ascii="Arial" w:hAnsi="Arial" w:cs="Arial"/>
          <w:sz w:val="24"/>
          <w:szCs w:val="24"/>
          <w:lang w:val="en-US"/>
        </w:rPr>
        <w:t>to</w:t>
      </w:r>
      <w:r w:rsidR="00977153" w:rsidRPr="00655D9F">
        <w:rPr>
          <w:rFonts w:ascii="Arial" w:hAnsi="Arial" w:cs="Arial"/>
          <w:sz w:val="24"/>
          <w:szCs w:val="24"/>
        </w:rPr>
        <w:t xml:space="preserve"> </w:t>
      </w:r>
      <w:r w:rsidR="00977153" w:rsidRPr="00655D9F">
        <w:rPr>
          <w:rFonts w:ascii="Arial" w:hAnsi="Arial" w:cs="Arial"/>
          <w:sz w:val="24"/>
          <w:szCs w:val="24"/>
          <w:lang w:val="en-US"/>
        </w:rPr>
        <w:t>bring</w:t>
      </w:r>
      <w:r w:rsidR="00B64B81" w:rsidRPr="00655D9F">
        <w:rPr>
          <w:rFonts w:ascii="Arial" w:hAnsi="Arial" w:cs="Arial"/>
          <w:sz w:val="24"/>
          <w:szCs w:val="24"/>
        </w:rPr>
        <w:t xml:space="preserve"> </w:t>
      </w:r>
      <w:r w:rsidR="00B64B81" w:rsidRPr="00655D9F">
        <w:rPr>
          <w:rFonts w:ascii="Arial" w:hAnsi="Arial" w:cs="Arial"/>
          <w:sz w:val="24"/>
          <w:szCs w:val="24"/>
          <w:lang w:val="en-US"/>
        </w:rPr>
        <w:t>equipment</w:t>
      </w:r>
      <w:r w:rsidR="00B64B81" w:rsidRPr="00655D9F">
        <w:rPr>
          <w:rFonts w:ascii="Arial" w:hAnsi="Arial" w:cs="Arial"/>
          <w:sz w:val="24"/>
          <w:szCs w:val="24"/>
        </w:rPr>
        <w:t xml:space="preserve"> </w:t>
      </w:r>
      <w:r w:rsidR="00B64B81" w:rsidRPr="00655D9F">
        <w:rPr>
          <w:rFonts w:ascii="Arial" w:hAnsi="Arial" w:cs="Arial"/>
          <w:sz w:val="24"/>
          <w:szCs w:val="24"/>
          <w:lang w:val="en-US"/>
        </w:rPr>
        <w:t>and</w:t>
      </w:r>
      <w:r w:rsidR="00B64B81" w:rsidRPr="00655D9F">
        <w:rPr>
          <w:rFonts w:ascii="Arial" w:hAnsi="Arial" w:cs="Arial"/>
          <w:sz w:val="24"/>
          <w:szCs w:val="24"/>
        </w:rPr>
        <w:t xml:space="preserve"> </w:t>
      </w:r>
      <w:r w:rsidR="00B64B81" w:rsidRPr="00655D9F">
        <w:rPr>
          <w:rFonts w:ascii="Arial" w:hAnsi="Arial" w:cs="Arial"/>
          <w:sz w:val="24"/>
          <w:szCs w:val="24"/>
          <w:lang w:val="en-US"/>
        </w:rPr>
        <w:t>vehicles</w:t>
      </w:r>
      <w:r w:rsidR="00B64B81" w:rsidRPr="00655D9F">
        <w:rPr>
          <w:rFonts w:ascii="Arial" w:hAnsi="Arial" w:cs="Arial"/>
          <w:sz w:val="24"/>
          <w:szCs w:val="24"/>
        </w:rPr>
        <w:t xml:space="preserve"> </w:t>
      </w:r>
      <w:r w:rsidR="00B64B81" w:rsidRPr="00655D9F">
        <w:rPr>
          <w:rFonts w:ascii="Arial" w:hAnsi="Arial" w:cs="Arial"/>
          <w:sz w:val="24"/>
          <w:szCs w:val="24"/>
          <w:lang w:val="en-US"/>
        </w:rPr>
        <w:t xml:space="preserve">used by Operators </w:t>
      </w:r>
      <w:r w:rsidR="000D6C97" w:rsidRPr="00655D9F">
        <w:rPr>
          <w:rFonts w:ascii="Arial" w:hAnsi="Arial" w:cs="Arial"/>
          <w:sz w:val="24"/>
          <w:szCs w:val="24"/>
          <w:lang w:val="en-US"/>
        </w:rPr>
        <w:t xml:space="preserve">into line with specifications/ standards, in the same manner and in details, as currently provided by the Operators to suppliers. </w:t>
      </w:r>
    </w:p>
    <w:p w14:paraId="4C32CF40" w14:textId="040D44D2" w:rsidR="00C0171A" w:rsidRPr="00977153" w:rsidRDefault="00977153" w:rsidP="00C0171A">
      <w:pPr>
        <w:jc w:val="both"/>
        <w:rPr>
          <w:rFonts w:ascii="Arial" w:hAnsi="Arial" w:cs="Arial"/>
          <w:sz w:val="24"/>
          <w:szCs w:val="24"/>
        </w:rPr>
      </w:pPr>
      <w:r w:rsidRPr="00977153">
        <w:rPr>
          <w:rFonts w:ascii="Arial" w:hAnsi="Arial" w:cs="Arial"/>
          <w:sz w:val="24"/>
          <w:szCs w:val="24"/>
          <w:lang w:val="en-US"/>
        </w:rPr>
        <w:t>Key</w:t>
      </w:r>
      <w:r w:rsidRPr="00977153">
        <w:rPr>
          <w:rFonts w:ascii="Arial" w:hAnsi="Arial" w:cs="Arial"/>
          <w:sz w:val="24"/>
          <w:szCs w:val="24"/>
        </w:rPr>
        <w:t xml:space="preserve"> </w:t>
      </w:r>
      <w:r w:rsidRPr="00977153">
        <w:rPr>
          <w:rFonts w:ascii="Arial" w:hAnsi="Arial" w:cs="Arial"/>
          <w:sz w:val="24"/>
          <w:szCs w:val="24"/>
          <w:lang w:val="en-US"/>
        </w:rPr>
        <w:t>directions</w:t>
      </w:r>
      <w:r w:rsidRPr="00977153">
        <w:rPr>
          <w:rFonts w:ascii="Arial" w:hAnsi="Arial" w:cs="Arial"/>
          <w:sz w:val="24"/>
          <w:szCs w:val="24"/>
        </w:rPr>
        <w:t xml:space="preserve"> </w:t>
      </w:r>
      <w:r w:rsidRPr="00977153">
        <w:rPr>
          <w:rFonts w:ascii="Arial" w:hAnsi="Arial" w:cs="Arial"/>
          <w:sz w:val="24"/>
          <w:szCs w:val="24"/>
          <w:lang w:val="en-US"/>
        </w:rPr>
        <w:t>of</w:t>
      </w:r>
      <w:r w:rsidRPr="00977153">
        <w:rPr>
          <w:rFonts w:ascii="Arial" w:hAnsi="Arial" w:cs="Arial"/>
          <w:sz w:val="24"/>
          <w:szCs w:val="24"/>
        </w:rPr>
        <w:t xml:space="preserve"> </w:t>
      </w:r>
      <w:r w:rsidRPr="00977153">
        <w:rPr>
          <w:rFonts w:ascii="Arial" w:hAnsi="Arial" w:cs="Arial"/>
          <w:sz w:val="24"/>
          <w:szCs w:val="24"/>
          <w:lang w:val="en-US"/>
        </w:rPr>
        <w:t>the</w:t>
      </w:r>
      <w:r w:rsidRPr="00977153">
        <w:rPr>
          <w:rFonts w:ascii="Arial" w:hAnsi="Arial" w:cs="Arial"/>
          <w:sz w:val="24"/>
          <w:szCs w:val="24"/>
        </w:rPr>
        <w:t xml:space="preserve"> </w:t>
      </w:r>
      <w:r w:rsidRPr="00977153">
        <w:rPr>
          <w:rFonts w:ascii="Arial" w:hAnsi="Arial" w:cs="Arial"/>
          <w:sz w:val="24"/>
          <w:szCs w:val="24"/>
          <w:lang w:val="en-US"/>
        </w:rPr>
        <w:t>International</w:t>
      </w:r>
      <w:r w:rsidRPr="00977153">
        <w:rPr>
          <w:rFonts w:ascii="Arial" w:hAnsi="Arial" w:cs="Arial"/>
          <w:sz w:val="24"/>
          <w:szCs w:val="24"/>
        </w:rPr>
        <w:t xml:space="preserve"> </w:t>
      </w:r>
      <w:r w:rsidRPr="00977153">
        <w:rPr>
          <w:rFonts w:ascii="Arial" w:hAnsi="Arial" w:cs="Arial"/>
          <w:sz w:val="24"/>
          <w:szCs w:val="24"/>
          <w:lang w:val="en-US"/>
        </w:rPr>
        <w:t>Centre</w:t>
      </w:r>
      <w:r w:rsidRPr="00977153">
        <w:rPr>
          <w:rFonts w:ascii="Arial" w:hAnsi="Arial" w:cs="Arial"/>
          <w:sz w:val="24"/>
          <w:szCs w:val="24"/>
        </w:rPr>
        <w:t>’</w:t>
      </w:r>
      <w:r w:rsidRPr="00977153">
        <w:rPr>
          <w:rFonts w:ascii="Arial" w:hAnsi="Arial" w:cs="Arial"/>
          <w:sz w:val="24"/>
          <w:szCs w:val="24"/>
          <w:lang w:val="en-US"/>
        </w:rPr>
        <w:t>s</w:t>
      </w:r>
      <w:r w:rsidRPr="00977153">
        <w:rPr>
          <w:rFonts w:ascii="Arial" w:hAnsi="Arial" w:cs="Arial"/>
          <w:sz w:val="24"/>
          <w:szCs w:val="24"/>
        </w:rPr>
        <w:t xml:space="preserve"> </w:t>
      </w:r>
      <w:r w:rsidRPr="00977153">
        <w:rPr>
          <w:rFonts w:ascii="Arial" w:hAnsi="Arial" w:cs="Arial"/>
          <w:sz w:val="24"/>
          <w:szCs w:val="24"/>
          <w:lang w:val="en-US"/>
        </w:rPr>
        <w:t xml:space="preserve">activities: </w:t>
      </w:r>
    </w:p>
    <w:p w14:paraId="22B5CF1A" w14:textId="63E7FF2C" w:rsidR="00766C3E" w:rsidRPr="00766C3E" w:rsidRDefault="00C0171A" w:rsidP="00C0171A">
      <w:pPr>
        <w:jc w:val="both"/>
        <w:rPr>
          <w:rFonts w:ascii="Arial" w:hAnsi="Arial" w:cs="Arial"/>
          <w:sz w:val="24"/>
          <w:szCs w:val="24"/>
          <w:lang w:val="en-US"/>
        </w:rPr>
      </w:pPr>
      <w:r w:rsidRPr="00766C3E">
        <w:rPr>
          <w:rFonts w:ascii="Arial" w:hAnsi="Arial" w:cs="Arial"/>
          <w:sz w:val="24"/>
          <w:szCs w:val="24"/>
        </w:rPr>
        <w:sym w:font="Symbol" w:char="F02D"/>
      </w:r>
      <w:r w:rsidRPr="00766C3E">
        <w:rPr>
          <w:rFonts w:ascii="Arial" w:hAnsi="Arial" w:cs="Arial"/>
          <w:sz w:val="24"/>
          <w:szCs w:val="24"/>
        </w:rPr>
        <w:t xml:space="preserve"> </w:t>
      </w:r>
      <w:r w:rsidR="00766C3E" w:rsidRPr="00766C3E">
        <w:rPr>
          <w:rFonts w:ascii="Arial" w:hAnsi="Arial" w:cs="Arial"/>
          <w:sz w:val="24"/>
          <w:szCs w:val="24"/>
          <w:lang w:val="en-US"/>
        </w:rPr>
        <w:t>Information</w:t>
      </w:r>
      <w:r w:rsidR="00766C3E" w:rsidRPr="00766C3E">
        <w:rPr>
          <w:rFonts w:ascii="Arial" w:hAnsi="Arial" w:cs="Arial"/>
          <w:sz w:val="24"/>
          <w:szCs w:val="24"/>
        </w:rPr>
        <w:t xml:space="preserve"> </w:t>
      </w:r>
      <w:r w:rsidR="00766C3E" w:rsidRPr="00766C3E">
        <w:rPr>
          <w:rFonts w:ascii="Arial" w:hAnsi="Arial" w:cs="Arial"/>
          <w:sz w:val="24"/>
          <w:szCs w:val="24"/>
          <w:lang w:val="en-US"/>
        </w:rPr>
        <w:t>exchange</w:t>
      </w:r>
      <w:r w:rsidRPr="00766C3E">
        <w:rPr>
          <w:rFonts w:ascii="Arial" w:hAnsi="Arial" w:cs="Arial"/>
          <w:sz w:val="24"/>
          <w:szCs w:val="24"/>
        </w:rPr>
        <w:t xml:space="preserve">: </w:t>
      </w:r>
      <w:r w:rsidR="00766C3E" w:rsidRPr="00766C3E">
        <w:rPr>
          <w:rFonts w:ascii="Arial" w:hAnsi="Arial" w:cs="Arial"/>
          <w:sz w:val="24"/>
          <w:szCs w:val="24"/>
        </w:rPr>
        <w:t xml:space="preserve"> </w:t>
      </w:r>
      <w:r w:rsidR="00766C3E" w:rsidRPr="00766C3E">
        <w:rPr>
          <w:rFonts w:ascii="Arial" w:hAnsi="Arial" w:cs="Arial"/>
          <w:sz w:val="24"/>
          <w:szCs w:val="24"/>
          <w:lang w:val="en-US"/>
        </w:rPr>
        <w:t>data</w:t>
      </w:r>
      <w:r w:rsidR="00766C3E" w:rsidRPr="00766C3E">
        <w:rPr>
          <w:rFonts w:ascii="Arial" w:hAnsi="Arial" w:cs="Arial"/>
          <w:sz w:val="24"/>
          <w:szCs w:val="24"/>
        </w:rPr>
        <w:t xml:space="preserve"> </w:t>
      </w:r>
      <w:r w:rsidR="00766C3E" w:rsidRPr="00766C3E">
        <w:rPr>
          <w:rFonts w:ascii="Arial" w:hAnsi="Arial" w:cs="Arial"/>
          <w:sz w:val="24"/>
          <w:szCs w:val="24"/>
          <w:lang w:val="en-US"/>
        </w:rPr>
        <w:t>collection</w:t>
      </w:r>
      <w:r w:rsidR="00766C3E" w:rsidRPr="00766C3E">
        <w:rPr>
          <w:rFonts w:ascii="Arial" w:hAnsi="Arial" w:cs="Arial"/>
          <w:sz w:val="24"/>
          <w:szCs w:val="24"/>
        </w:rPr>
        <w:t xml:space="preserve"> </w:t>
      </w:r>
      <w:r w:rsidR="00766C3E" w:rsidRPr="00766C3E">
        <w:rPr>
          <w:rFonts w:ascii="Arial" w:hAnsi="Arial" w:cs="Arial"/>
          <w:sz w:val="24"/>
          <w:szCs w:val="24"/>
          <w:lang w:val="en-US"/>
        </w:rPr>
        <w:t>and</w:t>
      </w:r>
      <w:r w:rsidR="00766C3E" w:rsidRPr="00766C3E">
        <w:rPr>
          <w:rFonts w:ascii="Arial" w:hAnsi="Arial" w:cs="Arial"/>
          <w:sz w:val="24"/>
          <w:szCs w:val="24"/>
        </w:rPr>
        <w:t xml:space="preserve"> </w:t>
      </w:r>
      <w:r w:rsidR="00766C3E" w:rsidRPr="00766C3E">
        <w:rPr>
          <w:rFonts w:ascii="Arial" w:hAnsi="Arial" w:cs="Arial"/>
          <w:sz w:val="24"/>
          <w:szCs w:val="24"/>
          <w:lang w:val="en-US"/>
        </w:rPr>
        <w:t>review</w:t>
      </w:r>
      <w:r w:rsidR="00766C3E" w:rsidRPr="00766C3E">
        <w:rPr>
          <w:rFonts w:ascii="Arial" w:hAnsi="Arial" w:cs="Arial"/>
          <w:sz w:val="24"/>
          <w:szCs w:val="24"/>
        </w:rPr>
        <w:t xml:space="preserve"> </w:t>
      </w:r>
      <w:r w:rsidR="00766C3E" w:rsidRPr="00766C3E">
        <w:rPr>
          <w:rFonts w:ascii="Arial" w:hAnsi="Arial" w:cs="Arial"/>
          <w:sz w:val="24"/>
          <w:szCs w:val="24"/>
          <w:lang w:val="en-US"/>
        </w:rPr>
        <w:t>of</w:t>
      </w:r>
      <w:r w:rsidR="00766C3E" w:rsidRPr="00766C3E">
        <w:rPr>
          <w:rFonts w:ascii="Arial" w:hAnsi="Arial" w:cs="Arial"/>
          <w:sz w:val="24"/>
          <w:szCs w:val="24"/>
        </w:rPr>
        <w:t xml:space="preserve"> </w:t>
      </w:r>
      <w:r w:rsidR="00766C3E">
        <w:rPr>
          <w:rFonts w:ascii="Arial" w:hAnsi="Arial" w:cs="Arial"/>
          <w:sz w:val="24"/>
          <w:szCs w:val="24"/>
        </w:rPr>
        <w:t xml:space="preserve">the </w:t>
      </w:r>
      <w:r w:rsidR="00766C3E" w:rsidRPr="00766C3E">
        <w:rPr>
          <w:rFonts w:ascii="Arial" w:hAnsi="Arial" w:cs="Arial"/>
          <w:sz w:val="24"/>
          <w:szCs w:val="24"/>
          <w:lang w:val="en-US"/>
        </w:rPr>
        <w:t>Operators</w:t>
      </w:r>
      <w:r w:rsidR="00766C3E" w:rsidRPr="00766C3E">
        <w:rPr>
          <w:rFonts w:ascii="Arial" w:hAnsi="Arial" w:cs="Arial"/>
          <w:sz w:val="24"/>
          <w:szCs w:val="24"/>
        </w:rPr>
        <w:t xml:space="preserve">’ </w:t>
      </w:r>
      <w:r w:rsidR="00766C3E" w:rsidRPr="00766C3E">
        <w:rPr>
          <w:rFonts w:ascii="Arial" w:hAnsi="Arial" w:cs="Arial"/>
          <w:sz w:val="24"/>
          <w:szCs w:val="24"/>
          <w:lang w:val="en-US"/>
        </w:rPr>
        <w:t>demands</w:t>
      </w:r>
      <w:r w:rsidR="00766C3E" w:rsidRPr="00766C3E">
        <w:rPr>
          <w:rFonts w:ascii="Arial" w:hAnsi="Arial" w:cs="Arial"/>
          <w:sz w:val="24"/>
          <w:szCs w:val="24"/>
        </w:rPr>
        <w:t xml:space="preserve">, </w:t>
      </w:r>
      <w:r w:rsidR="00766C3E" w:rsidRPr="00766C3E">
        <w:rPr>
          <w:rFonts w:ascii="Arial" w:hAnsi="Arial" w:cs="Arial"/>
          <w:sz w:val="24"/>
          <w:szCs w:val="24"/>
          <w:lang w:val="en-US"/>
        </w:rPr>
        <w:t>as</w:t>
      </w:r>
      <w:r w:rsidR="00766C3E" w:rsidRPr="00766C3E">
        <w:rPr>
          <w:rFonts w:ascii="Arial" w:hAnsi="Arial" w:cs="Arial"/>
          <w:sz w:val="24"/>
          <w:szCs w:val="24"/>
        </w:rPr>
        <w:t xml:space="preserve"> </w:t>
      </w:r>
      <w:r w:rsidR="00766C3E" w:rsidRPr="00766C3E">
        <w:rPr>
          <w:rFonts w:ascii="Arial" w:hAnsi="Arial" w:cs="Arial"/>
          <w:sz w:val="24"/>
          <w:szCs w:val="24"/>
          <w:lang w:val="en-US"/>
        </w:rPr>
        <w:t>well</w:t>
      </w:r>
      <w:r w:rsidR="00766C3E" w:rsidRPr="00766C3E">
        <w:rPr>
          <w:rFonts w:ascii="Arial" w:hAnsi="Arial" w:cs="Arial"/>
          <w:sz w:val="24"/>
          <w:szCs w:val="24"/>
        </w:rPr>
        <w:t xml:space="preserve"> </w:t>
      </w:r>
      <w:r w:rsidR="00766C3E" w:rsidRPr="00766C3E">
        <w:rPr>
          <w:rFonts w:ascii="Arial" w:hAnsi="Arial" w:cs="Arial"/>
          <w:sz w:val="24"/>
          <w:szCs w:val="24"/>
          <w:lang w:val="en-US"/>
        </w:rPr>
        <w:t xml:space="preserve">technical specifications to identify opportunities for the goods localization and technical specifications simplification; </w:t>
      </w:r>
    </w:p>
    <w:p w14:paraId="4FFACA48" w14:textId="0EF16FC8" w:rsidR="00766C3E" w:rsidRPr="00766C3E" w:rsidRDefault="00C0171A" w:rsidP="00C0171A">
      <w:pPr>
        <w:jc w:val="both"/>
        <w:rPr>
          <w:rFonts w:ascii="Arial" w:hAnsi="Arial" w:cs="Arial"/>
          <w:sz w:val="24"/>
          <w:szCs w:val="24"/>
          <w:lang w:val="en-US"/>
        </w:rPr>
      </w:pPr>
      <w:r w:rsidRPr="00766C3E">
        <w:rPr>
          <w:rFonts w:ascii="Arial" w:hAnsi="Arial" w:cs="Arial"/>
          <w:sz w:val="24"/>
          <w:szCs w:val="24"/>
        </w:rPr>
        <w:sym w:font="Symbol" w:char="F02D"/>
      </w:r>
      <w:r w:rsidR="00766C3E" w:rsidRPr="00766C3E">
        <w:rPr>
          <w:rFonts w:ascii="Arial" w:hAnsi="Arial" w:cs="Arial"/>
          <w:sz w:val="24"/>
          <w:szCs w:val="24"/>
          <w:lang w:val="en-US"/>
        </w:rPr>
        <w:t xml:space="preserve"> Market research</w:t>
      </w:r>
      <w:r w:rsidRPr="00766C3E">
        <w:rPr>
          <w:rFonts w:ascii="Arial" w:hAnsi="Arial" w:cs="Arial"/>
          <w:sz w:val="24"/>
          <w:szCs w:val="24"/>
          <w:lang w:val="en-US"/>
        </w:rPr>
        <w:t>:</w:t>
      </w:r>
      <w:r w:rsidR="00766C3E" w:rsidRPr="00766C3E">
        <w:rPr>
          <w:rFonts w:ascii="Arial" w:hAnsi="Arial" w:cs="Arial"/>
          <w:sz w:val="24"/>
          <w:szCs w:val="24"/>
          <w:lang w:val="en-US"/>
        </w:rPr>
        <w:t xml:space="preserve"> Identification of potential suppliers for </w:t>
      </w:r>
      <w:r w:rsidR="00766C3E">
        <w:rPr>
          <w:rFonts w:ascii="Arial" w:hAnsi="Arial" w:cs="Arial"/>
          <w:sz w:val="24"/>
          <w:szCs w:val="24"/>
          <w:lang w:val="en-US"/>
        </w:rPr>
        <w:t xml:space="preserve">the </w:t>
      </w:r>
      <w:r w:rsidR="00766C3E" w:rsidRPr="00766C3E">
        <w:rPr>
          <w:rFonts w:ascii="Arial" w:hAnsi="Arial" w:cs="Arial"/>
          <w:sz w:val="24"/>
          <w:szCs w:val="24"/>
          <w:lang w:val="en-US"/>
        </w:rPr>
        <w:t xml:space="preserve">Operators and explanatory works; </w:t>
      </w:r>
    </w:p>
    <w:p w14:paraId="6FC4DACA" w14:textId="0020F25E" w:rsidR="00766C3E" w:rsidRPr="00766C3E" w:rsidRDefault="00C0171A" w:rsidP="00C0171A">
      <w:pPr>
        <w:jc w:val="both"/>
        <w:rPr>
          <w:rFonts w:ascii="Arial" w:hAnsi="Arial" w:cs="Arial"/>
          <w:sz w:val="24"/>
          <w:szCs w:val="24"/>
          <w:lang w:val="en-US"/>
        </w:rPr>
      </w:pPr>
      <w:r w:rsidRPr="00766C3E">
        <w:rPr>
          <w:rFonts w:ascii="Arial" w:hAnsi="Arial" w:cs="Arial"/>
          <w:sz w:val="24"/>
          <w:szCs w:val="24"/>
        </w:rPr>
        <w:sym w:font="Symbol" w:char="F02D"/>
      </w:r>
      <w:r w:rsidRPr="00766C3E">
        <w:rPr>
          <w:rFonts w:ascii="Arial" w:hAnsi="Arial" w:cs="Arial"/>
          <w:sz w:val="24"/>
          <w:szCs w:val="24"/>
        </w:rPr>
        <w:t xml:space="preserve"> </w:t>
      </w:r>
      <w:r w:rsidR="00766C3E" w:rsidRPr="00766C3E">
        <w:rPr>
          <w:rFonts w:ascii="Arial" w:hAnsi="Arial" w:cs="Arial"/>
          <w:sz w:val="24"/>
          <w:szCs w:val="24"/>
          <w:lang w:val="en-US"/>
        </w:rPr>
        <w:t>Development</w:t>
      </w:r>
      <w:r w:rsidR="00766C3E" w:rsidRPr="00766C3E">
        <w:rPr>
          <w:rFonts w:ascii="Arial" w:hAnsi="Arial" w:cs="Arial"/>
          <w:sz w:val="24"/>
          <w:szCs w:val="24"/>
        </w:rPr>
        <w:t xml:space="preserve"> </w:t>
      </w:r>
      <w:r w:rsidR="00766C3E" w:rsidRPr="00766C3E">
        <w:rPr>
          <w:rFonts w:ascii="Arial" w:hAnsi="Arial" w:cs="Arial"/>
          <w:sz w:val="24"/>
          <w:szCs w:val="24"/>
          <w:lang w:val="en-US"/>
        </w:rPr>
        <w:t>of</w:t>
      </w:r>
      <w:r w:rsidR="00766C3E" w:rsidRPr="00766C3E">
        <w:rPr>
          <w:rFonts w:ascii="Arial" w:hAnsi="Arial" w:cs="Arial"/>
          <w:sz w:val="24"/>
          <w:szCs w:val="24"/>
        </w:rPr>
        <w:t xml:space="preserve"> </w:t>
      </w:r>
      <w:r w:rsidR="00766C3E" w:rsidRPr="00766C3E">
        <w:rPr>
          <w:rFonts w:ascii="Arial" w:hAnsi="Arial" w:cs="Arial"/>
          <w:sz w:val="24"/>
          <w:szCs w:val="24"/>
          <w:lang w:val="en-US"/>
        </w:rPr>
        <w:t>manufacturers</w:t>
      </w:r>
      <w:r w:rsidR="00766C3E" w:rsidRPr="00766C3E">
        <w:rPr>
          <w:rFonts w:ascii="Arial" w:hAnsi="Arial" w:cs="Arial"/>
          <w:sz w:val="24"/>
          <w:szCs w:val="24"/>
        </w:rPr>
        <w:t xml:space="preserve">’ </w:t>
      </w:r>
      <w:r w:rsidR="00766C3E" w:rsidRPr="00766C3E">
        <w:rPr>
          <w:rFonts w:ascii="Arial" w:hAnsi="Arial" w:cs="Arial"/>
          <w:sz w:val="24"/>
          <w:szCs w:val="24"/>
          <w:lang w:val="en-US"/>
        </w:rPr>
        <w:t>potential</w:t>
      </w:r>
      <w:r w:rsidR="00766C3E" w:rsidRPr="00766C3E">
        <w:rPr>
          <w:rFonts w:ascii="Arial" w:hAnsi="Arial" w:cs="Arial"/>
          <w:sz w:val="24"/>
          <w:szCs w:val="24"/>
        </w:rPr>
        <w:t>:</w:t>
      </w:r>
      <w:r w:rsidR="00766C3E">
        <w:rPr>
          <w:rFonts w:ascii="Arial" w:hAnsi="Arial" w:cs="Arial"/>
          <w:sz w:val="24"/>
          <w:szCs w:val="24"/>
          <w:lang w:val="en-US"/>
        </w:rPr>
        <w:t xml:space="preserve"> technical support </w:t>
      </w:r>
      <w:r w:rsidR="00635B33">
        <w:rPr>
          <w:rFonts w:ascii="Arial" w:hAnsi="Arial" w:cs="Arial"/>
          <w:sz w:val="24"/>
          <w:szCs w:val="24"/>
          <w:lang w:val="en-US"/>
        </w:rPr>
        <w:t xml:space="preserve">for </w:t>
      </w:r>
      <w:r w:rsidR="00766C3E">
        <w:rPr>
          <w:rFonts w:ascii="Arial" w:hAnsi="Arial" w:cs="Arial"/>
          <w:sz w:val="24"/>
          <w:szCs w:val="24"/>
          <w:lang w:val="en-US"/>
        </w:rPr>
        <w:t xml:space="preserve">domestic manufacturers in terms of developing capabilities for the supply of oil and gas industry goods to Operators, as well as capabilities to act as potential suppliers for the Operators; </w:t>
      </w:r>
    </w:p>
    <w:p w14:paraId="35760C50" w14:textId="4895884C" w:rsidR="004B697B" w:rsidRPr="004B697B" w:rsidRDefault="00C0171A" w:rsidP="00C0171A">
      <w:pPr>
        <w:jc w:val="both"/>
        <w:rPr>
          <w:rFonts w:ascii="Arial" w:hAnsi="Arial" w:cs="Arial"/>
          <w:sz w:val="24"/>
          <w:szCs w:val="24"/>
          <w:lang w:val="en-US"/>
        </w:rPr>
      </w:pPr>
      <w:r w:rsidRPr="007A1F38">
        <w:rPr>
          <w:rFonts w:ascii="Arial" w:hAnsi="Arial" w:cs="Arial"/>
          <w:sz w:val="24"/>
          <w:szCs w:val="24"/>
        </w:rPr>
        <w:sym w:font="Symbol" w:char="F02D"/>
      </w:r>
      <w:r w:rsidRPr="007A1F38">
        <w:rPr>
          <w:rFonts w:ascii="Arial" w:hAnsi="Arial" w:cs="Arial"/>
          <w:sz w:val="24"/>
          <w:szCs w:val="24"/>
        </w:rPr>
        <w:t xml:space="preserve"> </w:t>
      </w:r>
      <w:r w:rsidR="0008056C" w:rsidRPr="007A1F38">
        <w:rPr>
          <w:rFonts w:ascii="Arial" w:hAnsi="Arial" w:cs="Arial"/>
          <w:sz w:val="24"/>
          <w:szCs w:val="24"/>
          <w:lang w:val="en-US"/>
        </w:rPr>
        <w:t>Investing</w:t>
      </w:r>
      <w:r w:rsidR="0008056C" w:rsidRPr="007A1F38">
        <w:rPr>
          <w:rFonts w:ascii="Arial" w:hAnsi="Arial" w:cs="Arial"/>
          <w:sz w:val="24"/>
          <w:szCs w:val="24"/>
        </w:rPr>
        <w:t xml:space="preserve"> </w:t>
      </w:r>
      <w:r w:rsidR="0008056C" w:rsidRPr="007A1F38">
        <w:rPr>
          <w:rFonts w:ascii="Arial" w:hAnsi="Arial" w:cs="Arial"/>
          <w:sz w:val="24"/>
          <w:szCs w:val="24"/>
          <w:lang w:val="en-US"/>
        </w:rPr>
        <w:t>activities</w:t>
      </w:r>
      <w:r w:rsidR="0008056C" w:rsidRPr="007A1F38">
        <w:rPr>
          <w:rFonts w:ascii="Arial" w:hAnsi="Arial" w:cs="Arial"/>
          <w:sz w:val="24"/>
          <w:szCs w:val="24"/>
        </w:rPr>
        <w:t xml:space="preserve"> </w:t>
      </w:r>
      <w:r w:rsidR="0008056C" w:rsidRPr="007A1F38">
        <w:rPr>
          <w:rFonts w:ascii="Arial" w:hAnsi="Arial" w:cs="Arial"/>
          <w:sz w:val="24"/>
          <w:szCs w:val="24"/>
          <w:lang w:val="en-US"/>
        </w:rPr>
        <w:t>facilitation</w:t>
      </w:r>
      <w:r w:rsidR="0008056C" w:rsidRPr="007A1F38">
        <w:rPr>
          <w:rFonts w:ascii="Arial" w:hAnsi="Arial" w:cs="Arial"/>
          <w:sz w:val="24"/>
          <w:szCs w:val="24"/>
        </w:rPr>
        <w:t xml:space="preserve">: </w:t>
      </w:r>
      <w:r w:rsidR="007A1F38" w:rsidRPr="007A1F38">
        <w:rPr>
          <w:rFonts w:ascii="Arial" w:hAnsi="Arial" w:cs="Arial"/>
          <w:sz w:val="24"/>
          <w:szCs w:val="24"/>
          <w:lang w:val="en-US"/>
        </w:rPr>
        <w:t xml:space="preserve">providing support </w:t>
      </w:r>
      <w:r w:rsidR="004112AA">
        <w:rPr>
          <w:rFonts w:ascii="Arial" w:hAnsi="Arial" w:cs="Arial"/>
          <w:sz w:val="24"/>
          <w:szCs w:val="24"/>
          <w:lang w:val="en-US"/>
        </w:rPr>
        <w:t>as to ensure</w:t>
      </w:r>
      <w:r w:rsidR="007A1F38" w:rsidRPr="007A1F38">
        <w:rPr>
          <w:rFonts w:ascii="Arial" w:hAnsi="Arial" w:cs="Arial"/>
          <w:sz w:val="24"/>
          <w:szCs w:val="24"/>
          <w:lang w:val="en-US"/>
        </w:rPr>
        <w:t xml:space="preserve"> facilitat</w:t>
      </w:r>
      <w:r w:rsidR="004112AA">
        <w:rPr>
          <w:rFonts w:ascii="Arial" w:hAnsi="Arial" w:cs="Arial"/>
          <w:sz w:val="24"/>
          <w:szCs w:val="24"/>
          <w:lang w:val="en-US"/>
        </w:rPr>
        <w:t>ion of</w:t>
      </w:r>
      <w:r w:rsidR="007A1F38" w:rsidRPr="007A1F38">
        <w:rPr>
          <w:rFonts w:ascii="Arial" w:hAnsi="Arial" w:cs="Arial"/>
          <w:sz w:val="24"/>
          <w:szCs w:val="24"/>
          <w:lang w:val="en-US"/>
        </w:rPr>
        <w:t xml:space="preserve"> invest</w:t>
      </w:r>
      <w:r w:rsidR="00635B33">
        <w:rPr>
          <w:rFonts w:ascii="Arial" w:hAnsi="Arial" w:cs="Arial"/>
          <w:sz w:val="24"/>
          <w:szCs w:val="24"/>
          <w:lang w:val="en-US"/>
        </w:rPr>
        <w:t xml:space="preserve">ing </w:t>
      </w:r>
      <w:r w:rsidR="007A1F38" w:rsidRPr="007A1F38">
        <w:rPr>
          <w:rFonts w:ascii="Arial" w:hAnsi="Arial" w:cs="Arial"/>
          <w:sz w:val="24"/>
          <w:szCs w:val="24"/>
          <w:lang w:val="en-US"/>
        </w:rPr>
        <w:t xml:space="preserve">and localization </w:t>
      </w:r>
      <w:r w:rsidR="00635B33">
        <w:rPr>
          <w:rFonts w:ascii="Arial" w:hAnsi="Arial" w:cs="Arial"/>
          <w:sz w:val="24"/>
          <w:szCs w:val="24"/>
          <w:lang w:val="en-US"/>
        </w:rPr>
        <w:t xml:space="preserve">activities </w:t>
      </w:r>
      <w:r w:rsidR="007A1F38" w:rsidRPr="007A1F38">
        <w:rPr>
          <w:rFonts w:ascii="Arial" w:hAnsi="Arial" w:cs="Arial"/>
          <w:sz w:val="24"/>
          <w:szCs w:val="24"/>
          <w:lang w:val="en-US"/>
        </w:rPr>
        <w:t xml:space="preserve">in oil and gas industry </w:t>
      </w:r>
      <w:r w:rsidR="006E16A8">
        <w:rPr>
          <w:rFonts w:ascii="Arial" w:hAnsi="Arial" w:cs="Arial"/>
          <w:sz w:val="24"/>
          <w:szCs w:val="24"/>
          <w:lang w:val="en-US"/>
        </w:rPr>
        <w:t xml:space="preserve">by domestic and foreign companies; </w:t>
      </w:r>
    </w:p>
    <w:p w14:paraId="629CE035" w14:textId="02162A0F" w:rsidR="00C0171A" w:rsidRPr="00BB7564" w:rsidRDefault="00C0171A" w:rsidP="00C0171A">
      <w:pPr>
        <w:jc w:val="both"/>
        <w:rPr>
          <w:rFonts w:ascii="Arial" w:hAnsi="Arial" w:cs="Arial"/>
          <w:sz w:val="24"/>
          <w:szCs w:val="24"/>
          <w:lang w:val="ru-RU"/>
        </w:rPr>
      </w:pPr>
      <w:r w:rsidRPr="00BB7564">
        <w:rPr>
          <w:rFonts w:ascii="Arial" w:hAnsi="Arial" w:cs="Arial"/>
          <w:sz w:val="24"/>
          <w:szCs w:val="24"/>
          <w:lang w:val="en-US"/>
        </w:rPr>
        <w:lastRenderedPageBreak/>
        <w:t xml:space="preserve"> </w:t>
      </w:r>
      <w:r w:rsidRPr="00BB7564">
        <w:rPr>
          <w:rFonts w:ascii="Arial" w:hAnsi="Arial" w:cs="Arial"/>
          <w:sz w:val="24"/>
          <w:szCs w:val="24"/>
        </w:rPr>
        <w:sym w:font="Symbol" w:char="F02D"/>
      </w:r>
      <w:r w:rsidRPr="00BB7564">
        <w:rPr>
          <w:rFonts w:ascii="Arial" w:hAnsi="Arial" w:cs="Arial"/>
          <w:sz w:val="24"/>
          <w:szCs w:val="24"/>
          <w:lang w:val="en-US"/>
        </w:rPr>
        <w:t xml:space="preserve"> </w:t>
      </w:r>
      <w:r w:rsidR="004B697B" w:rsidRPr="00BB7564">
        <w:rPr>
          <w:rFonts w:ascii="Arial" w:hAnsi="Arial" w:cs="Arial"/>
          <w:sz w:val="24"/>
          <w:szCs w:val="24"/>
          <w:lang w:val="en-US"/>
        </w:rPr>
        <w:t>Outreach activities</w:t>
      </w:r>
      <w:r w:rsidRPr="00BB7564">
        <w:rPr>
          <w:rFonts w:ascii="Arial" w:hAnsi="Arial" w:cs="Arial"/>
          <w:sz w:val="24"/>
          <w:szCs w:val="24"/>
          <w:lang w:val="en-US"/>
        </w:rPr>
        <w:t xml:space="preserve">: </w:t>
      </w:r>
      <w:r w:rsidR="00BB7564" w:rsidRPr="00BB7564">
        <w:rPr>
          <w:rFonts w:ascii="Arial" w:hAnsi="Arial" w:cs="Arial"/>
          <w:sz w:val="24"/>
          <w:szCs w:val="24"/>
          <w:lang w:val="en-US"/>
        </w:rPr>
        <w:t xml:space="preserve"> </w:t>
      </w:r>
      <w:r w:rsidR="00BB7564">
        <w:rPr>
          <w:rFonts w:ascii="Arial" w:hAnsi="Arial" w:cs="Arial"/>
          <w:sz w:val="24"/>
          <w:szCs w:val="24"/>
          <w:lang w:val="en-US"/>
        </w:rPr>
        <w:t>cooperation</w:t>
      </w:r>
      <w:r w:rsidR="00BB7564" w:rsidRPr="00BB7564">
        <w:rPr>
          <w:rFonts w:ascii="Arial" w:hAnsi="Arial" w:cs="Arial"/>
          <w:sz w:val="24"/>
          <w:szCs w:val="24"/>
          <w:lang w:val="en-US"/>
        </w:rPr>
        <w:t xml:space="preserve"> </w:t>
      </w:r>
      <w:r w:rsidR="00BB7564">
        <w:rPr>
          <w:rFonts w:ascii="Arial" w:hAnsi="Arial" w:cs="Arial"/>
          <w:sz w:val="24"/>
          <w:szCs w:val="24"/>
          <w:lang w:val="en-US"/>
        </w:rPr>
        <w:t>with</w:t>
      </w:r>
      <w:r w:rsidR="00BB7564" w:rsidRPr="00BB7564">
        <w:rPr>
          <w:rFonts w:ascii="Arial" w:hAnsi="Arial" w:cs="Arial"/>
          <w:sz w:val="24"/>
          <w:szCs w:val="24"/>
          <w:lang w:val="en-US"/>
        </w:rPr>
        <w:t xml:space="preserve"> </w:t>
      </w:r>
      <w:r w:rsidR="00BB7564">
        <w:rPr>
          <w:rFonts w:ascii="Arial" w:hAnsi="Arial" w:cs="Arial"/>
          <w:sz w:val="24"/>
          <w:szCs w:val="24"/>
          <w:lang w:val="en-US"/>
        </w:rPr>
        <w:t>the</w:t>
      </w:r>
      <w:r w:rsidR="00BB7564" w:rsidRPr="00BB7564">
        <w:rPr>
          <w:rFonts w:ascii="Arial" w:hAnsi="Arial" w:cs="Arial"/>
          <w:sz w:val="24"/>
          <w:szCs w:val="24"/>
          <w:lang w:val="en-US"/>
        </w:rPr>
        <w:t xml:space="preserve"> </w:t>
      </w:r>
      <w:r w:rsidR="00BB7564">
        <w:rPr>
          <w:rFonts w:ascii="Arial" w:hAnsi="Arial" w:cs="Arial"/>
          <w:sz w:val="24"/>
          <w:szCs w:val="24"/>
          <w:lang w:val="en-US"/>
        </w:rPr>
        <w:t>Republic</w:t>
      </w:r>
      <w:r w:rsidR="00BB7564" w:rsidRPr="00BB7564">
        <w:rPr>
          <w:rFonts w:ascii="Arial" w:hAnsi="Arial" w:cs="Arial"/>
          <w:sz w:val="24"/>
          <w:szCs w:val="24"/>
          <w:lang w:val="en-US"/>
        </w:rPr>
        <w:t xml:space="preserve"> </w:t>
      </w:r>
      <w:r w:rsidR="00BB7564">
        <w:rPr>
          <w:rFonts w:ascii="Arial" w:hAnsi="Arial" w:cs="Arial"/>
          <w:sz w:val="24"/>
          <w:szCs w:val="24"/>
          <w:lang w:val="en-US"/>
        </w:rPr>
        <w:t>of</w:t>
      </w:r>
      <w:r w:rsidR="00BB7564" w:rsidRPr="00BB7564">
        <w:rPr>
          <w:rFonts w:ascii="Arial" w:hAnsi="Arial" w:cs="Arial"/>
          <w:sz w:val="24"/>
          <w:szCs w:val="24"/>
          <w:lang w:val="en-US"/>
        </w:rPr>
        <w:t xml:space="preserve"> </w:t>
      </w:r>
      <w:r w:rsidR="00BB7564">
        <w:rPr>
          <w:rFonts w:ascii="Arial" w:hAnsi="Arial" w:cs="Arial"/>
          <w:sz w:val="24"/>
          <w:szCs w:val="24"/>
          <w:lang w:val="en-US"/>
        </w:rPr>
        <w:t>Kazakhstan</w:t>
      </w:r>
      <w:r w:rsidR="00BB7564" w:rsidRPr="00BB7564">
        <w:rPr>
          <w:rFonts w:ascii="Arial" w:hAnsi="Arial" w:cs="Arial"/>
          <w:sz w:val="24"/>
          <w:szCs w:val="24"/>
          <w:lang w:val="en-US"/>
        </w:rPr>
        <w:t xml:space="preserve"> </w:t>
      </w:r>
      <w:r w:rsidR="00BB7564">
        <w:rPr>
          <w:rFonts w:ascii="Arial" w:hAnsi="Arial" w:cs="Arial"/>
          <w:sz w:val="24"/>
          <w:szCs w:val="24"/>
          <w:lang w:val="en-US"/>
        </w:rPr>
        <w:t>and</w:t>
      </w:r>
      <w:r w:rsidR="00BB7564" w:rsidRPr="00BB7564">
        <w:rPr>
          <w:rFonts w:ascii="Arial" w:hAnsi="Arial" w:cs="Arial"/>
          <w:sz w:val="24"/>
          <w:szCs w:val="24"/>
          <w:lang w:val="en-US"/>
        </w:rPr>
        <w:t xml:space="preserve"> </w:t>
      </w:r>
      <w:r w:rsidR="00BB7564">
        <w:rPr>
          <w:rFonts w:ascii="Arial" w:hAnsi="Arial" w:cs="Arial"/>
          <w:sz w:val="24"/>
          <w:szCs w:val="24"/>
          <w:lang w:val="en-US"/>
        </w:rPr>
        <w:t>international</w:t>
      </w:r>
      <w:r w:rsidR="00BB7564" w:rsidRPr="00BB7564">
        <w:rPr>
          <w:rFonts w:ascii="Arial" w:hAnsi="Arial" w:cs="Arial"/>
          <w:sz w:val="24"/>
          <w:szCs w:val="24"/>
          <w:lang w:val="en-US"/>
        </w:rPr>
        <w:t xml:space="preserve"> </w:t>
      </w:r>
      <w:r w:rsidR="00BB7564">
        <w:rPr>
          <w:rFonts w:ascii="Arial" w:hAnsi="Arial" w:cs="Arial"/>
          <w:sz w:val="24"/>
          <w:szCs w:val="24"/>
          <w:lang w:val="en-US"/>
        </w:rPr>
        <w:t>concerned</w:t>
      </w:r>
      <w:r w:rsidR="00BB7564">
        <w:rPr>
          <w:rFonts w:ascii="Arial" w:hAnsi="Arial" w:cs="Arial"/>
          <w:sz w:val="24"/>
          <w:szCs w:val="24"/>
          <w:lang w:val="en-US"/>
        </w:rPr>
        <w:t xml:space="preserve"> parties aimed at contributing to the development of oil and gas machine building in the Republic of Kazakhstan.  </w:t>
      </w:r>
      <w:r w:rsidR="00BB7564">
        <w:rPr>
          <w:rFonts w:ascii="Arial" w:hAnsi="Arial" w:cs="Arial"/>
          <w:sz w:val="24"/>
          <w:szCs w:val="24"/>
          <w:lang w:val="en-US"/>
        </w:rPr>
        <w:t xml:space="preserve"> </w:t>
      </w:r>
    </w:p>
    <w:p w14:paraId="485F0DA8" w14:textId="77777777" w:rsidR="00C0171A" w:rsidRPr="00BB7564" w:rsidRDefault="00C0171A" w:rsidP="00306A8C">
      <w:pPr>
        <w:jc w:val="both"/>
        <w:rPr>
          <w:rFonts w:ascii="Arial" w:hAnsi="Arial" w:cs="Arial"/>
          <w:sz w:val="24"/>
          <w:szCs w:val="24"/>
          <w:lang w:val="ru-RU"/>
        </w:rPr>
      </w:pPr>
    </w:p>
    <w:p w14:paraId="15337681" w14:textId="7255DEC5" w:rsidR="00097B71" w:rsidRPr="00BB7564" w:rsidRDefault="00097B71" w:rsidP="00306A8C">
      <w:pPr>
        <w:jc w:val="both"/>
        <w:rPr>
          <w:rFonts w:ascii="Arial" w:hAnsi="Arial" w:cs="Arial"/>
          <w:sz w:val="24"/>
          <w:szCs w:val="24"/>
          <w:lang w:val="ru-RU"/>
        </w:rPr>
      </w:pPr>
    </w:p>
    <w:p w14:paraId="1DC9D2DF" w14:textId="6F3EF263" w:rsidR="00C15677" w:rsidRPr="00BB7564" w:rsidRDefault="00C15677" w:rsidP="00306A8C">
      <w:pPr>
        <w:jc w:val="both"/>
        <w:rPr>
          <w:rFonts w:ascii="Arial" w:hAnsi="Arial" w:cs="Arial"/>
          <w:sz w:val="24"/>
          <w:szCs w:val="24"/>
          <w:lang w:val="ru-RU"/>
        </w:rPr>
      </w:pPr>
    </w:p>
    <w:sectPr w:rsidR="00C15677" w:rsidRPr="00BB75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3188C"/>
    <w:multiLevelType w:val="hybridMultilevel"/>
    <w:tmpl w:val="021C646E"/>
    <w:lvl w:ilvl="0" w:tplc="97564FB4">
      <w:start w:val="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8B3"/>
    <w:rsid w:val="0008056C"/>
    <w:rsid w:val="00097B71"/>
    <w:rsid w:val="000B15B6"/>
    <w:rsid w:val="000D6C97"/>
    <w:rsid w:val="0013178F"/>
    <w:rsid w:val="00194FBD"/>
    <w:rsid w:val="001E02FF"/>
    <w:rsid w:val="001F5797"/>
    <w:rsid w:val="0023185C"/>
    <w:rsid w:val="00304EA0"/>
    <w:rsid w:val="00306A8C"/>
    <w:rsid w:val="004112AA"/>
    <w:rsid w:val="004B697B"/>
    <w:rsid w:val="00635B33"/>
    <w:rsid w:val="00653B32"/>
    <w:rsid w:val="00655D9F"/>
    <w:rsid w:val="0068004C"/>
    <w:rsid w:val="006E16A8"/>
    <w:rsid w:val="00721C5A"/>
    <w:rsid w:val="00766C3E"/>
    <w:rsid w:val="007A1F38"/>
    <w:rsid w:val="00902643"/>
    <w:rsid w:val="00977153"/>
    <w:rsid w:val="009A5CBD"/>
    <w:rsid w:val="00AA303A"/>
    <w:rsid w:val="00AA68B3"/>
    <w:rsid w:val="00B254DA"/>
    <w:rsid w:val="00B64B81"/>
    <w:rsid w:val="00BB7564"/>
    <w:rsid w:val="00C0171A"/>
    <w:rsid w:val="00C15677"/>
    <w:rsid w:val="00CB15CB"/>
    <w:rsid w:val="00CD69FB"/>
    <w:rsid w:val="00CF6A0A"/>
    <w:rsid w:val="00D72873"/>
    <w:rsid w:val="00DC491E"/>
    <w:rsid w:val="00E855CE"/>
    <w:rsid w:val="00F27003"/>
    <w:rsid w:val="00F75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4F43A"/>
  <w15:chartTrackingRefBased/>
  <w15:docId w15:val="{4306B5A5-D9D7-4500-BD91-B262607C5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1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314180">
      <w:bodyDiv w:val="1"/>
      <w:marLeft w:val="0"/>
      <w:marRight w:val="0"/>
      <w:marTop w:val="0"/>
      <w:marBottom w:val="0"/>
      <w:divBdr>
        <w:top w:val="none" w:sz="0" w:space="0" w:color="auto"/>
        <w:left w:val="none" w:sz="0" w:space="0" w:color="auto"/>
        <w:bottom w:val="none" w:sz="0" w:space="0" w:color="auto"/>
        <w:right w:val="none" w:sz="0" w:space="0" w:color="auto"/>
      </w:divBdr>
    </w:div>
    <w:div w:id="1040282482">
      <w:bodyDiv w:val="1"/>
      <w:marLeft w:val="0"/>
      <w:marRight w:val="0"/>
      <w:marTop w:val="0"/>
      <w:marBottom w:val="0"/>
      <w:divBdr>
        <w:top w:val="none" w:sz="0" w:space="0" w:color="auto"/>
        <w:left w:val="none" w:sz="0" w:space="0" w:color="auto"/>
        <w:bottom w:val="none" w:sz="0" w:space="0" w:color="auto"/>
        <w:right w:val="none" w:sz="0" w:space="0" w:color="auto"/>
      </w:divBdr>
    </w:div>
    <w:div w:id="1214537314">
      <w:bodyDiv w:val="1"/>
      <w:marLeft w:val="0"/>
      <w:marRight w:val="0"/>
      <w:marTop w:val="0"/>
      <w:marBottom w:val="0"/>
      <w:divBdr>
        <w:top w:val="none" w:sz="0" w:space="0" w:color="auto"/>
        <w:left w:val="none" w:sz="0" w:space="0" w:color="auto"/>
        <w:bottom w:val="none" w:sz="0" w:space="0" w:color="auto"/>
        <w:right w:val="none" w:sz="0" w:space="0" w:color="auto"/>
      </w:divBdr>
    </w:div>
    <w:div w:id="1344287996">
      <w:bodyDiv w:val="1"/>
      <w:marLeft w:val="0"/>
      <w:marRight w:val="0"/>
      <w:marTop w:val="0"/>
      <w:marBottom w:val="0"/>
      <w:divBdr>
        <w:top w:val="none" w:sz="0" w:space="0" w:color="auto"/>
        <w:left w:val="none" w:sz="0" w:space="0" w:color="auto"/>
        <w:bottom w:val="none" w:sz="0" w:space="0" w:color="auto"/>
        <w:right w:val="none" w:sz="0" w:space="0" w:color="auto"/>
      </w:divBdr>
      <w:divsChild>
        <w:div w:id="1215964104">
          <w:marLeft w:val="0"/>
          <w:marRight w:val="0"/>
          <w:marTop w:val="0"/>
          <w:marBottom w:val="0"/>
          <w:divBdr>
            <w:top w:val="none" w:sz="0" w:space="0" w:color="auto"/>
            <w:left w:val="none" w:sz="0" w:space="0" w:color="auto"/>
            <w:bottom w:val="none" w:sz="0" w:space="0" w:color="auto"/>
            <w:right w:val="none" w:sz="0" w:space="0" w:color="auto"/>
          </w:divBdr>
          <w:divsChild>
            <w:div w:id="13816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338331">
      <w:bodyDiv w:val="1"/>
      <w:marLeft w:val="0"/>
      <w:marRight w:val="0"/>
      <w:marTop w:val="0"/>
      <w:marBottom w:val="0"/>
      <w:divBdr>
        <w:top w:val="none" w:sz="0" w:space="0" w:color="auto"/>
        <w:left w:val="none" w:sz="0" w:space="0" w:color="auto"/>
        <w:bottom w:val="none" w:sz="0" w:space="0" w:color="auto"/>
        <w:right w:val="none" w:sz="0" w:space="0" w:color="auto"/>
      </w:divBdr>
      <w:divsChild>
        <w:div w:id="1854369478">
          <w:marLeft w:val="0"/>
          <w:marRight w:val="0"/>
          <w:marTop w:val="0"/>
          <w:marBottom w:val="0"/>
          <w:divBdr>
            <w:top w:val="none" w:sz="0" w:space="0" w:color="auto"/>
            <w:left w:val="none" w:sz="0" w:space="0" w:color="auto"/>
            <w:bottom w:val="none" w:sz="0" w:space="0" w:color="auto"/>
            <w:right w:val="none" w:sz="0" w:space="0" w:color="auto"/>
          </w:divBdr>
          <w:divsChild>
            <w:div w:id="6817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6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63E17-63BC-4293-9BBB-71F37403E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Ibrayev, Yernar</dc:creator>
  <cp:keywords/>
  <dc:description/>
  <cp:lastModifiedBy>Tailakhidi, Praskovya</cp:lastModifiedBy>
  <cp:revision>76</cp:revision>
  <dcterms:created xsi:type="dcterms:W3CDTF">2024-03-11T09:04:00Z</dcterms:created>
  <dcterms:modified xsi:type="dcterms:W3CDTF">2024-03-11T11:45:00Z</dcterms:modified>
</cp:coreProperties>
</file>